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44AE" w14:textId="77777777" w:rsidR="002C233A" w:rsidRPr="002C233A" w:rsidRDefault="002C233A" w:rsidP="000C5102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5AD33C01" w14:textId="11708D3D" w:rsidR="000C5102" w:rsidRPr="000C5102" w:rsidRDefault="000C5102" w:rsidP="000C5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102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5E6EC6F3" wp14:editId="0EC0B1C5">
            <wp:extent cx="5940425" cy="8168640"/>
            <wp:effectExtent l="0" t="0" r="3175" b="3810"/>
            <wp:docPr id="1" name="Рисунок 1" descr="C:\Users\User\Desktop\м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2166" w14:textId="77777777" w:rsidR="002C233A" w:rsidRPr="002C233A" w:rsidRDefault="002C233A" w:rsidP="002C2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49E2B" w14:textId="77777777" w:rsidR="000C5102" w:rsidRDefault="000C5102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</w:p>
    <w:p w14:paraId="1EA30DEA" w14:textId="451E59B7" w:rsidR="002C233A" w:rsidRPr="002C233A" w:rsidRDefault="002C233A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2C233A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lastRenderedPageBreak/>
        <w:t>1. Целевой раздел</w:t>
      </w:r>
    </w:p>
    <w:p w14:paraId="705984E6" w14:textId="77777777" w:rsidR="002C233A" w:rsidRPr="002C233A" w:rsidRDefault="002C233A" w:rsidP="002C233A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C23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Пояснительная записка</w:t>
      </w:r>
    </w:p>
    <w:p w14:paraId="7B9B0FE2" w14:textId="1A3BE9ED" w:rsidR="002C233A" w:rsidRPr="002C233A" w:rsidRDefault="002C233A" w:rsidP="002C233A">
      <w:pPr>
        <w:spacing w:line="276" w:lineRule="auto"/>
        <w:ind w:right="2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Рабочая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второй группы раннего возраста разработана в соответствии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 ООП</w:t>
      </w:r>
      <w:r w:rsidRPr="002C233A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МБДОУ «Парус» (далее Программа) 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) (далее – ФОП ДО).                            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</w:p>
    <w:p w14:paraId="3872B809" w14:textId="77777777" w:rsidR="002B6D9F" w:rsidRPr="002B6D9F" w:rsidRDefault="002B6D9F" w:rsidP="002B6D9F">
      <w:pPr>
        <w:widowControl w:val="0"/>
        <w:numPr>
          <w:ilvl w:val="1"/>
          <w:numId w:val="30"/>
        </w:numPr>
        <w:tabs>
          <w:tab w:val="left" w:pos="1522"/>
        </w:tabs>
        <w:autoSpaceDE w:val="0"/>
        <w:autoSpaceDN w:val="0"/>
        <w:spacing w:after="0" w:line="276" w:lineRule="auto"/>
        <w:ind w:left="1276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</w:rPr>
        <w:t>Принципы</w:t>
      </w:r>
      <w:r w:rsidRPr="002B6D9F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подходы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к</w:t>
      </w:r>
      <w:r w:rsidRPr="002B6D9F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формированию Программы</w:t>
      </w:r>
    </w:p>
    <w:p w14:paraId="240AF42F" w14:textId="77777777" w:rsidR="002B6D9F" w:rsidRPr="002B6D9F" w:rsidRDefault="002B6D9F" w:rsidP="002B6D9F">
      <w:pPr>
        <w:widowControl w:val="0"/>
        <w:tabs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построена на следующих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, установленных ФГОС ДО:</w:t>
      </w:r>
    </w:p>
    <w:p w14:paraId="53466A6B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4F6D5F51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2B6D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становится субъектом образования;</w:t>
      </w:r>
    </w:p>
    <w:p w14:paraId="31EE751A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2B6D9F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2B6D9F">
        <w:rPr>
          <w:rFonts w:ascii="Times New Roman" w:eastAsia="Times New Roman" w:hAnsi="Times New Roman" w:cs="Times New Roman"/>
        </w:rPr>
        <w:t xml:space="preserve"> (далее вместе – взрослые)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0F35A6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признание ребёнка полноценным участником (субъектом) образовательных отношений;</w:t>
      </w:r>
    </w:p>
    <w:p w14:paraId="7689D48D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B6D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20AC2EB8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семьей;</w:t>
      </w:r>
    </w:p>
    <w:p w14:paraId="08890850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0C1092C6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3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72DB61C3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возрастная адекватность дошкольного образования (соответствие условий,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требований, методов возрасту и особенностям развития);</w:t>
      </w:r>
    </w:p>
    <w:p w14:paraId="3D75E6AF" w14:textId="52D6F3E2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14:paraId="6F1F95F2" w14:textId="77777777" w:rsidR="002B6D9F" w:rsidRPr="002B6D9F" w:rsidRDefault="002B6D9F" w:rsidP="002B6D9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284" w:right="38" w:firstLine="43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   Основные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подходы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к формированию Программы.</w:t>
      </w:r>
    </w:p>
    <w:p w14:paraId="29C864F8" w14:textId="77777777" w:rsidR="002B6D9F" w:rsidRPr="002B6D9F" w:rsidRDefault="002B6D9F" w:rsidP="002B6D9F">
      <w:pPr>
        <w:widowControl w:val="0"/>
        <w:autoSpaceDE w:val="0"/>
        <w:autoSpaceDN w:val="0"/>
        <w:spacing w:after="0" w:line="276" w:lineRule="auto"/>
        <w:ind w:left="284" w:right="3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Программа:</w:t>
      </w:r>
    </w:p>
    <w:p w14:paraId="07D641E8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41AB2385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  <w:tab w:val="left" w:pos="171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5D7E6EAB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  <w:tab w:val="left" w:pos="1684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6688FA7" w14:textId="31C05FF8" w:rsidR="002B6D9F" w:rsidRDefault="002B6D9F" w:rsidP="002B6D9F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5399C506" w14:textId="77777777" w:rsidR="002B6D9F" w:rsidRPr="00EA17A8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sz w:val="24"/>
          <w:szCs w:val="24"/>
        </w:rPr>
      </w:pPr>
      <w:r w:rsidRPr="00EA17A8">
        <w:rPr>
          <w:rFonts w:ascii="Arial" w:eastAsia="Times New Roman" w:hAnsi="Arial" w:cs="Arial"/>
          <w:sz w:val="24"/>
          <w:szCs w:val="24"/>
        </w:rPr>
        <w:t xml:space="preserve">      </w:t>
      </w:r>
    </w:p>
    <w:p w14:paraId="3C2E7C98" w14:textId="7CA548E2" w:rsidR="002B6D9F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7005D4">
        <w:rPr>
          <w:rFonts w:ascii="Arial" w:eastAsia="Times New Roman" w:hAnsi="Arial" w:cs="Arial"/>
          <w:b/>
          <w:sz w:val="24"/>
          <w:szCs w:val="24"/>
        </w:rPr>
        <w:t>1</w:t>
      </w:r>
      <w:r w:rsidRPr="002B6D9F">
        <w:rPr>
          <w:rFonts w:ascii="Arial" w:eastAsia="Times New Roman" w:hAnsi="Arial" w:cs="Arial"/>
          <w:b/>
          <w:sz w:val="24"/>
          <w:szCs w:val="24"/>
        </w:rPr>
        <w:t xml:space="preserve">.2. </w:t>
      </w:r>
      <w:r w:rsidR="007005D4" w:rsidRPr="007005D4">
        <w:rPr>
          <w:rFonts w:ascii="Arial" w:eastAsia="Times New Roman" w:hAnsi="Arial" w:cs="Arial"/>
          <w:b/>
          <w:sz w:val="24"/>
          <w:szCs w:val="24"/>
        </w:rPr>
        <w:t xml:space="preserve">Характеристики особенностей развития детей </w:t>
      </w:r>
      <w:r w:rsidR="00EA17A8">
        <w:rPr>
          <w:rFonts w:ascii="Arial" w:eastAsia="Times New Roman" w:hAnsi="Arial" w:cs="Arial"/>
          <w:b/>
          <w:sz w:val="24"/>
          <w:szCs w:val="24"/>
        </w:rPr>
        <w:t>четвертого</w:t>
      </w:r>
      <w:r w:rsidR="007005D4">
        <w:rPr>
          <w:rFonts w:ascii="Arial" w:eastAsia="Times New Roman" w:hAnsi="Arial" w:cs="Arial"/>
          <w:b/>
          <w:sz w:val="24"/>
          <w:szCs w:val="24"/>
        </w:rPr>
        <w:t xml:space="preserve"> года жизни</w:t>
      </w:r>
    </w:p>
    <w:p w14:paraId="0130332E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Росто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-весовые</w:t>
      </w:r>
      <w:r w:rsidRPr="00EA17A8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характеристики</w:t>
      </w:r>
    </w:p>
    <w:p w14:paraId="31282DA6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Средний вес у мальчиков к четырем годам достигает 17 кг, у девочек – 16 кг. Средний рост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17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мальчиков к</w:t>
      </w:r>
      <w:r w:rsidRPr="00EA17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четырем годам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102 см,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17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100,6 см.</w:t>
      </w:r>
    </w:p>
    <w:p w14:paraId="6D6C0D26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Функциональное</w:t>
      </w:r>
      <w:r w:rsidRPr="00EA17A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созревание</w:t>
      </w:r>
    </w:p>
    <w:p w14:paraId="654159F5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В данном возрасте уровень развития скелета и мышечной системы определяет возможность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осанки,</w:t>
      </w:r>
      <w:r w:rsidRPr="00EA17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свода</w:t>
      </w:r>
      <w:r w:rsidRPr="00EA17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стопы, базовых</w:t>
      </w:r>
      <w:r w:rsidRPr="00EA17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стереотипов.</w:t>
      </w:r>
    </w:p>
    <w:p w14:paraId="17250ADC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Продолжается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физиологических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организма: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дыхания,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кровообращения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терморегуляции, обеспечения обмена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веществ.</w:t>
      </w:r>
    </w:p>
    <w:p w14:paraId="031E6142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интенсивным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созреванием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нейронного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аппарата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проекционной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 ассоциативной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коры</w:t>
      </w:r>
      <w:proofErr w:type="spellEnd"/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больших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полушарий.</w:t>
      </w:r>
    </w:p>
    <w:p w14:paraId="3F85D175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EA17A8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EA17A8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три-четыре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память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носит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непроизвольный,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непосредственный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характер.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непроизвольной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памятью,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произвольная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память.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запоминает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значимую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информацию.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накопления</w:t>
      </w:r>
      <w:r w:rsidRPr="00EA17A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EA17A8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A17A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предметах</w:t>
      </w:r>
      <w:r w:rsidRPr="00EA17A8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EA17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EA17A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A17A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EA17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EA17A8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</w:p>
    <w:p w14:paraId="0BC13CFE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образное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мышление,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воображение.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Продолжается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накопление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словаря,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связной речи.</w:t>
      </w:r>
    </w:p>
    <w:p w14:paraId="0F4D8B55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В три-четыре года внимание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ребѐнка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носит непроизвольный, непосредственный характер.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Отмечается двусторонняя связь восприятия и внимания – внимание регулируется восприятием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(увидел яркое – обратил внимание). В младшем дошкольном возрасте развивается перцептивная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деятельность. Дети от использования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предэталонов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— индивидуальных единиц восприятия —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переходят к сенсорным эталонам — культурно выработанным средствам восприятия. К концу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младшего дошкольного возраста дети могут воспринимать до пяти и более форм предметов и до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цветов,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дифференцировать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величине,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пространстве группы детского сада, а при определенной организации образовательного процесса и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A17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знакомых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A17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A17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14:paraId="2CE6F20E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Детские виды деятельности.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Система значимых отношений ребенка с социальной средой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возможностями познавательной сферы, наличием образного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мышления, наличием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самосознания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начальными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(действие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инструкции,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действие по образцу). Социальная ситуация развития характеризуется выраженным интересом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ребенка к системе социальных отношений между людьми (мама-дочка, врач-пациент), 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хочет подражать взрослому, быть «как взрослый». Противоречие между стремлением быть «как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взрослый» и невозможностью непосредственного воплощения данного стремления приводит 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доступной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отображает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систему человеческих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взаимоотношений,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осваивает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применяет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нормы 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правила общения 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жизни.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три-четыре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однообразием сюжетов, где центральным содержанием игровой деятельности является действие с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игрушкой, игра протекает либо в индивидуальной форме, либо в паре, нарушение логики игры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опротестовывается.</w:t>
      </w:r>
    </w:p>
    <w:p w14:paraId="32E0C313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начинают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EA17A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формируются первичные навыки рисования, лепки, конструирования. Графические образы пока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бедны, у одних детей в изображениях отсутствуют детали, у других рисунки могут быть более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детализированы.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начинают активно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цвет.</w:t>
      </w:r>
    </w:p>
    <w:p w14:paraId="73A88E62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лепка.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руководством взрослого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вылепить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предметы.</w:t>
      </w:r>
    </w:p>
    <w:p w14:paraId="246B47AE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Конструктивная деятельность в младшем дошкольном возрасте ограничена возведением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несложных построек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17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образцу</w:t>
      </w:r>
      <w:r w:rsidRPr="00EA17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 по замыслу.</w:t>
      </w:r>
    </w:p>
    <w:p w14:paraId="42A99E46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Коммуникация и социализация.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 общении со взрослыми, наряду с ситуативно-деловой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внеситуативно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>-познавательная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ситуативно-деловая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становлением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необходимостью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согласовывать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игрового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Положительно-индифферентное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сверстнику,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преобладающее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раннем возрасте, сменяется конкурентным типом отношения к сверстнику, где другой 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самопознания.</w:t>
      </w:r>
    </w:p>
    <w:p w14:paraId="0029C8E3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Саморегуляция.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 три года у ребенка преобладает ситуативное поведение, произвольное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основном,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регулируется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взрослым.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этом,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инструкции,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состоящей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указаний.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побудительную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функцию,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функцией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торможения.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выполняют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регулирующую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роль,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накапливается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EA17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позволяющий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предвосхищать действия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5E0C5DB1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 и самооценка</w:t>
      </w:r>
      <w:r w:rsidRPr="00EA17A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 ребенка начинает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формироваться периферия самосознания,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дифференцированная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самооценка.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Ребенок,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осознании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A1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четырем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EA17A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достижениями сверстников, что может повышать конфликтность между детьми. Данный возраст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связан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дебютом личности.</w:t>
      </w:r>
    </w:p>
    <w:p w14:paraId="0D5F2696" w14:textId="1657FAEC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41EC93" w14:textId="241DB020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A849B" w14:textId="22BE0501" w:rsid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2B0E8" w14:textId="77777777" w:rsidR="007005D4" w:rsidRPr="007005D4" w:rsidRDefault="007005D4" w:rsidP="007005D4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7E68A" w14:textId="720AD8A1" w:rsid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1.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2C233A"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14:paraId="532963B2" w14:textId="77777777" w:rsidR="002B6D9F" w:rsidRP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61914A1" w14:textId="77777777" w:rsidR="00EA17A8" w:rsidRPr="00EA17A8" w:rsidRDefault="00EA17A8" w:rsidP="00EA17A8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</w:t>
      </w:r>
      <w:r w:rsidRPr="00EA17A8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четырем</w:t>
      </w:r>
      <w:r w:rsidRPr="00EA17A8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годам:</w:t>
      </w:r>
    </w:p>
    <w:p w14:paraId="6B394153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разнообразным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упражнениям, проявляет избирательный интерес к отдельным двигательным действиям (бросание</w:t>
      </w:r>
      <w:r w:rsidRPr="00EA1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ловля,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ходьба, бег,</w:t>
      </w:r>
      <w:r w:rsidRPr="00EA1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прыжки) и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подвижным</w:t>
      </w:r>
      <w:r w:rsidRPr="00EA1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играм;</w:t>
      </w:r>
    </w:p>
    <w:p w14:paraId="0E8C0005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2BE984D4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389977A8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72903C2C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14:paraId="22616384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0D33786D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0A9FAD4A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2AC7B27F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4A1777F8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01624A07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32BE955B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5474A158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195E97C8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совместно со взрослым пересказывает знакомые сказки, короткие стихи;</w:t>
      </w:r>
    </w:p>
    <w:p w14:paraId="5CF1978A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ребёнок демонстрирует познавательную активность в деятельности, проявляет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3B4F78B4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72D6569F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23C60BAC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7FBA8D56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32CD23DD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02E5A670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3F2EBF4D" w14:textId="77777777" w:rsidR="00EA17A8" w:rsidRPr="00EA17A8" w:rsidRDefault="00EA17A8" w:rsidP="00EA17A8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2030914B" w14:textId="77777777" w:rsidR="00C03966" w:rsidRDefault="00C03966" w:rsidP="002C233A"/>
    <w:p w14:paraId="5FAE4C16" w14:textId="706E5644" w:rsidR="00123625" w:rsidRDefault="00C03966" w:rsidP="002C233A">
      <w:pPr>
        <w:rPr>
          <w:rFonts w:ascii="Arial" w:hAnsi="Arial" w:cs="Arial"/>
          <w:b/>
          <w:sz w:val="24"/>
          <w:szCs w:val="24"/>
        </w:rPr>
      </w:pPr>
      <w:r w:rsidRPr="00C03966">
        <w:rPr>
          <w:rFonts w:ascii="Arial" w:hAnsi="Arial" w:cs="Arial"/>
          <w:b/>
          <w:sz w:val="24"/>
          <w:szCs w:val="24"/>
        </w:rPr>
        <w:t>2. Содержательный раздел</w:t>
      </w:r>
    </w:p>
    <w:p w14:paraId="3181B568" w14:textId="77777777" w:rsidR="00EA17A8" w:rsidRPr="00EA17A8" w:rsidRDefault="00EA17A8" w:rsidP="00EA17A8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sz w:val="24"/>
          <w:szCs w:val="24"/>
        </w:rPr>
        <w:t>Социально-коммуникативное развитие.</w:t>
      </w:r>
    </w:p>
    <w:p w14:paraId="58191ABD" w14:textId="77777777" w:rsidR="00EA17A8" w:rsidRPr="00EA17A8" w:rsidRDefault="00EA17A8" w:rsidP="00EA17A8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</w:t>
      </w: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5623BB32" w14:textId="77777777" w:rsidR="00EA17A8" w:rsidRPr="00EA17A8" w:rsidRDefault="00EA17A8" w:rsidP="00EA17A8">
      <w:pPr>
        <w:widowControl w:val="0"/>
        <w:numPr>
          <w:ilvl w:val="0"/>
          <w:numId w:val="33"/>
        </w:numPr>
        <w:tabs>
          <w:tab w:val="left" w:pos="1014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социальных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отношений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3D154A4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14:paraId="00A8EB81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14:paraId="6B5F51C2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14:paraId="42D06B8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оказывать помощь в освоении способов взаимодействия со сверстниками в игре, в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повседневном общении и бытовой деятельности;</w:t>
      </w:r>
    </w:p>
    <w:p w14:paraId="50B9D636" w14:textId="77777777" w:rsidR="00EA17A8" w:rsidRPr="00EA17A8" w:rsidRDefault="00EA17A8" w:rsidP="00EA17A8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приучать детей к выполнению элементарных правил культуры поведения в</w:t>
      </w:r>
    </w:p>
    <w:p w14:paraId="045BA9FE" w14:textId="77777777" w:rsidR="00EA17A8" w:rsidRPr="00EA17A8" w:rsidRDefault="00EA17A8" w:rsidP="00EA17A8">
      <w:pPr>
        <w:widowControl w:val="0"/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ДОО;</w:t>
      </w:r>
    </w:p>
    <w:p w14:paraId="4B95169E" w14:textId="77777777" w:rsidR="00EA17A8" w:rsidRPr="00EA17A8" w:rsidRDefault="00EA17A8" w:rsidP="00EA17A8">
      <w:pPr>
        <w:widowControl w:val="0"/>
        <w:numPr>
          <w:ilvl w:val="0"/>
          <w:numId w:val="33"/>
        </w:numPr>
        <w:tabs>
          <w:tab w:val="left" w:pos="1047"/>
        </w:tabs>
        <w:autoSpaceDE w:val="0"/>
        <w:autoSpaceDN w:val="0"/>
        <w:spacing w:after="0" w:line="276" w:lineRule="auto"/>
        <w:ind w:left="20" w:right="20"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 формирования основ гражданственности и патриотизма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>: обогащать представления детей о малой родине и поддерживать их отражения в различных видах деятельности;</w:t>
      </w:r>
    </w:p>
    <w:p w14:paraId="31917EB8" w14:textId="77777777" w:rsidR="00EA17A8" w:rsidRPr="00EA17A8" w:rsidRDefault="00EA17A8" w:rsidP="00EA17A8">
      <w:pPr>
        <w:widowControl w:val="0"/>
        <w:numPr>
          <w:ilvl w:val="0"/>
          <w:numId w:val="33"/>
        </w:numPr>
        <w:tabs>
          <w:tab w:val="left" w:pos="1038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трудового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воспитания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5B7321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14:paraId="50093648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воспитывать бережное отношение к предметам и игрушкам как результатам труда взрослых;</w:t>
      </w:r>
    </w:p>
    <w:p w14:paraId="0C743C28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14:paraId="62346F65" w14:textId="77777777" w:rsidR="00EA17A8" w:rsidRPr="00EA17A8" w:rsidRDefault="00EA17A8" w:rsidP="00EA17A8">
      <w:pPr>
        <w:widowControl w:val="0"/>
        <w:numPr>
          <w:ilvl w:val="0"/>
          <w:numId w:val="33"/>
        </w:numPr>
        <w:tabs>
          <w:tab w:val="left" w:pos="1052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области формирования основ безопасного поведения: </w:t>
      </w:r>
    </w:p>
    <w:p w14:paraId="10A25D9F" w14:textId="77777777" w:rsidR="00EA17A8" w:rsidRPr="00EA17A8" w:rsidRDefault="00EA17A8" w:rsidP="00EA17A8">
      <w:pPr>
        <w:widowControl w:val="0"/>
        <w:tabs>
          <w:tab w:val="left" w:pos="1052"/>
        </w:tabs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интерес к правилам безопасного поведения;</w:t>
      </w:r>
    </w:p>
    <w:p w14:paraId="3FEE4DC4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14:paraId="342A2A1A" w14:textId="77777777" w:rsidR="00EA17A8" w:rsidRPr="00EA17A8" w:rsidRDefault="00EA17A8" w:rsidP="00EA17A8">
      <w:pPr>
        <w:widowControl w:val="0"/>
        <w:tabs>
          <w:tab w:val="left" w:pos="1551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09DEF60" w14:textId="77777777" w:rsidR="00EA17A8" w:rsidRPr="00EA17A8" w:rsidRDefault="00EA17A8" w:rsidP="00EA17A8">
      <w:pPr>
        <w:widowControl w:val="0"/>
        <w:numPr>
          <w:ilvl w:val="0"/>
          <w:numId w:val="34"/>
        </w:numPr>
        <w:tabs>
          <w:tab w:val="left" w:pos="1014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социальных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отношений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55F51E19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14:paraId="37909853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эмпатийного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14:paraId="41306991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14:paraId="794EA91A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14:paraId="59BA4AF2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14:paraId="5ADA1388" w14:textId="77777777" w:rsidR="00EA17A8" w:rsidRPr="00EA17A8" w:rsidRDefault="00EA17A8" w:rsidP="00EA17A8">
      <w:pPr>
        <w:widowControl w:val="0"/>
        <w:numPr>
          <w:ilvl w:val="0"/>
          <w:numId w:val="34"/>
        </w:numPr>
        <w:tabs>
          <w:tab w:val="left" w:pos="1018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области формирования основ гражданственности и патриотизма.</w:t>
      </w:r>
    </w:p>
    <w:p w14:paraId="7B2C3EA4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14:paraId="6B6C0B8B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2B03B7FA" w14:textId="77777777" w:rsidR="00EA17A8" w:rsidRPr="00EA17A8" w:rsidRDefault="00EA17A8" w:rsidP="00EA17A8">
      <w:pPr>
        <w:widowControl w:val="0"/>
        <w:numPr>
          <w:ilvl w:val="0"/>
          <w:numId w:val="34"/>
        </w:numPr>
        <w:tabs>
          <w:tab w:val="left" w:pos="1013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трудового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воспитания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48B5BBA0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14:paraId="7EEBBFBD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</w:r>
    </w:p>
    <w:p w14:paraId="3527B4F7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14:paraId="4F563295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14:paraId="38DF6994" w14:textId="77777777" w:rsidR="00EA17A8" w:rsidRPr="00EA17A8" w:rsidRDefault="00EA17A8" w:rsidP="00EA17A8">
      <w:pPr>
        <w:widowControl w:val="0"/>
        <w:numPr>
          <w:ilvl w:val="0"/>
          <w:numId w:val="34"/>
        </w:numPr>
        <w:tabs>
          <w:tab w:val="left" w:pos="1022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В области формирования основ безопасного поведения.</w:t>
      </w:r>
    </w:p>
    <w:p w14:paraId="6DE2185F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</w:r>
    </w:p>
    <w:p w14:paraId="15CDEAE7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14:paraId="17B95319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14:paraId="3BB59BE2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</w:r>
    </w:p>
    <w:p w14:paraId="4129F09D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14:paraId="010083C4" w14:textId="77777777" w:rsidR="00EA17A8" w:rsidRPr="00EA17A8" w:rsidRDefault="00EA17A8" w:rsidP="00EA17A8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BA9AF" w14:textId="77777777" w:rsidR="00EA17A8" w:rsidRPr="00EA17A8" w:rsidRDefault="00EA17A8" w:rsidP="00EA17A8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развитие.</w:t>
      </w:r>
    </w:p>
    <w:p w14:paraId="1F3949E3" w14:textId="77777777" w:rsidR="00EA17A8" w:rsidRPr="00EA17A8" w:rsidRDefault="00EA17A8" w:rsidP="00EA17A8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В области познавательного развития основными </w:t>
      </w: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73D447FD" w14:textId="77777777" w:rsidR="00EA17A8" w:rsidRPr="00EA17A8" w:rsidRDefault="00EA17A8" w:rsidP="00EA17A8">
      <w:pPr>
        <w:widowControl w:val="0"/>
        <w:numPr>
          <w:ilvl w:val="0"/>
          <w:numId w:val="35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 сенсорных эталонах цвета и формы, их использовании в самостоятельной деятельности;</w:t>
      </w:r>
    </w:p>
    <w:p w14:paraId="31DAB826" w14:textId="77777777" w:rsidR="00EA17A8" w:rsidRPr="00EA17A8" w:rsidRDefault="00EA17A8" w:rsidP="00EA17A8">
      <w:pPr>
        <w:widowControl w:val="0"/>
        <w:numPr>
          <w:ilvl w:val="0"/>
          <w:numId w:val="35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</w:r>
    </w:p>
    <w:p w14:paraId="2ED75602" w14:textId="77777777" w:rsidR="00EA17A8" w:rsidRPr="00EA17A8" w:rsidRDefault="00EA17A8" w:rsidP="00EA17A8">
      <w:pPr>
        <w:widowControl w:val="0"/>
        <w:numPr>
          <w:ilvl w:val="0"/>
          <w:numId w:val="3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</w:r>
    </w:p>
    <w:p w14:paraId="160B5A27" w14:textId="77777777" w:rsidR="00EA17A8" w:rsidRPr="00EA17A8" w:rsidRDefault="00EA17A8" w:rsidP="00EA17A8">
      <w:pPr>
        <w:widowControl w:val="0"/>
        <w:numPr>
          <w:ilvl w:val="0"/>
          <w:numId w:val="35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</w:r>
    </w:p>
    <w:p w14:paraId="4C8E5253" w14:textId="77777777" w:rsidR="00EA17A8" w:rsidRPr="00EA17A8" w:rsidRDefault="00EA17A8" w:rsidP="00EA17A8">
      <w:pPr>
        <w:widowControl w:val="0"/>
        <w:numPr>
          <w:ilvl w:val="0"/>
          <w:numId w:val="35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14:paraId="0AF910EC" w14:textId="77777777" w:rsidR="00EA17A8" w:rsidRPr="00EA17A8" w:rsidRDefault="00EA17A8" w:rsidP="00EA17A8">
      <w:pPr>
        <w:widowControl w:val="0"/>
        <w:tabs>
          <w:tab w:val="left" w:pos="1551"/>
        </w:tabs>
        <w:spacing w:after="0" w:line="276" w:lineRule="auto"/>
        <w:ind w:left="740"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00AEE40" w14:textId="77777777" w:rsidR="00EA17A8" w:rsidRPr="00EA17A8" w:rsidRDefault="00EA17A8" w:rsidP="00EA17A8">
      <w:pPr>
        <w:widowControl w:val="0"/>
        <w:numPr>
          <w:ilvl w:val="0"/>
          <w:numId w:val="36"/>
        </w:numPr>
        <w:tabs>
          <w:tab w:val="left" w:pos="101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Сенсорные эталоны и познавательные действия:</w:t>
      </w:r>
    </w:p>
    <w:p w14:paraId="0E62CFC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</w:r>
    </w:p>
    <w:p w14:paraId="7FCA373E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</w:r>
    </w:p>
    <w:p w14:paraId="0BB654F1" w14:textId="77777777" w:rsidR="00EA17A8" w:rsidRPr="00EA17A8" w:rsidRDefault="00EA17A8" w:rsidP="00EA17A8">
      <w:pPr>
        <w:widowControl w:val="0"/>
        <w:numPr>
          <w:ilvl w:val="0"/>
          <w:numId w:val="36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Математические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представления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CE54823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</w:r>
    </w:p>
    <w:p w14:paraId="330D557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14:paraId="21945554" w14:textId="77777777" w:rsidR="00EA17A8" w:rsidRPr="00EA17A8" w:rsidRDefault="00EA17A8" w:rsidP="00EA17A8">
      <w:pPr>
        <w:widowControl w:val="0"/>
        <w:numPr>
          <w:ilvl w:val="0"/>
          <w:numId w:val="36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Окружающий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мир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29A399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 формирует у детей начальные представления и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softHyphen/>
        <w:t>положительное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</w:r>
    </w:p>
    <w:p w14:paraId="01A0AABB" w14:textId="77777777" w:rsidR="00EA17A8" w:rsidRPr="00EA17A8" w:rsidRDefault="00EA17A8" w:rsidP="00EA17A8">
      <w:pPr>
        <w:widowControl w:val="0"/>
        <w:numPr>
          <w:ilvl w:val="0"/>
          <w:numId w:val="36"/>
        </w:numPr>
        <w:tabs>
          <w:tab w:val="left" w:pos="1047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Природа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BC27CFD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14:paraId="3F419A1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1B285" w14:textId="77777777" w:rsidR="00EA17A8" w:rsidRPr="00EA17A8" w:rsidRDefault="00EA17A8" w:rsidP="00EA17A8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развитие.</w:t>
      </w:r>
    </w:p>
    <w:p w14:paraId="6BEA7D05" w14:textId="77777777" w:rsidR="00EA17A8" w:rsidRPr="00EA17A8" w:rsidRDefault="00EA17A8" w:rsidP="00EA17A8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В области речевого развития основными </w:t>
      </w: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1DCB0774" w14:textId="77777777" w:rsidR="00EA17A8" w:rsidRPr="00EA17A8" w:rsidRDefault="00EA17A8" w:rsidP="00EA17A8">
      <w:pPr>
        <w:widowControl w:val="0"/>
        <w:numPr>
          <w:ilvl w:val="0"/>
          <w:numId w:val="37"/>
        </w:numPr>
        <w:tabs>
          <w:tab w:val="left" w:pos="99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10E9B081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</w:r>
    </w:p>
    <w:p w14:paraId="702503A7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активизация словаря: активизировать в речи слова, обозначающие названия предметов ближайшего окружения.</w:t>
      </w:r>
    </w:p>
    <w:p w14:paraId="5709FFBF" w14:textId="77777777" w:rsidR="00EA17A8" w:rsidRPr="00EA17A8" w:rsidRDefault="00EA17A8" w:rsidP="00EA17A8">
      <w:pPr>
        <w:widowControl w:val="0"/>
        <w:numPr>
          <w:ilvl w:val="0"/>
          <w:numId w:val="37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5A539C0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</w:r>
    </w:p>
    <w:p w14:paraId="1EA53BCA" w14:textId="77777777" w:rsidR="00EA17A8" w:rsidRPr="00EA17A8" w:rsidRDefault="00EA17A8" w:rsidP="00EA17A8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строй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3F3815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14:paraId="6FB5889F" w14:textId="77777777" w:rsidR="00EA17A8" w:rsidRPr="00EA17A8" w:rsidRDefault="00EA17A8" w:rsidP="00EA17A8">
      <w:pPr>
        <w:widowControl w:val="0"/>
        <w:numPr>
          <w:ilvl w:val="0"/>
          <w:numId w:val="37"/>
        </w:numPr>
        <w:tabs>
          <w:tab w:val="left" w:pos="104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речь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2472770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пересказыванию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литературных произведений, формировать умение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воспроизводить текст знакомой сказки или короткого рассказа сначала по вопросам педагога, а затем совместно с ним.</w:t>
      </w:r>
    </w:p>
    <w:p w14:paraId="1EC0A7EA" w14:textId="77777777" w:rsidR="00EA17A8" w:rsidRPr="00EA17A8" w:rsidRDefault="00EA17A8" w:rsidP="00EA17A8">
      <w:pPr>
        <w:widowControl w:val="0"/>
        <w:numPr>
          <w:ilvl w:val="0"/>
          <w:numId w:val="37"/>
        </w:numPr>
        <w:tabs>
          <w:tab w:val="left" w:pos="102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 детей к обучению грамоте:</w:t>
      </w:r>
    </w:p>
    <w:p w14:paraId="5FF686A3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вслушиваться в звучание слова, знакомить детей с терминами «слово», «звук» в практическом плане.</w:t>
      </w:r>
    </w:p>
    <w:p w14:paraId="0F97F1C3" w14:textId="77777777" w:rsidR="00EA17A8" w:rsidRPr="00EA17A8" w:rsidRDefault="00EA17A8" w:rsidP="00EA17A8">
      <w:pPr>
        <w:widowControl w:val="0"/>
        <w:numPr>
          <w:ilvl w:val="0"/>
          <w:numId w:val="37"/>
        </w:numPr>
        <w:tabs>
          <w:tab w:val="left" w:pos="103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Интерес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к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художественной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литературе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3227173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</w:r>
    </w:p>
    <w:p w14:paraId="6B6717AD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навык совместного слушания выразительного чтения и рассказывания (с наглядным сопровождением и без него);</w:t>
      </w:r>
    </w:p>
    <w:p w14:paraId="6D042BF3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</w:r>
    </w:p>
    <w:p w14:paraId="5416FCE4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</w:r>
    </w:p>
    <w:p w14:paraId="10F09B29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14:paraId="797D2FAF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14:paraId="529B4AD4" w14:textId="77777777" w:rsidR="00EA17A8" w:rsidRPr="00EA17A8" w:rsidRDefault="00EA17A8" w:rsidP="00EA17A8">
      <w:pPr>
        <w:widowControl w:val="0"/>
        <w:tabs>
          <w:tab w:val="left" w:pos="1580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928367" w14:textId="77777777" w:rsidR="00EA17A8" w:rsidRPr="00EA17A8" w:rsidRDefault="00EA17A8" w:rsidP="00EA17A8">
      <w:pPr>
        <w:widowControl w:val="0"/>
        <w:numPr>
          <w:ilvl w:val="0"/>
          <w:numId w:val="38"/>
        </w:numPr>
        <w:tabs>
          <w:tab w:val="left" w:pos="102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1C7DED5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</w:r>
    </w:p>
    <w:p w14:paraId="7BBC781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</w:r>
    </w:p>
    <w:p w14:paraId="08587EC6" w14:textId="77777777" w:rsidR="00EA17A8" w:rsidRPr="00EA17A8" w:rsidRDefault="00EA17A8" w:rsidP="00EA17A8">
      <w:pPr>
        <w:widowControl w:val="0"/>
        <w:numPr>
          <w:ilvl w:val="0"/>
          <w:numId w:val="38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6043930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14:paraId="2B12B650" w14:textId="77777777" w:rsidR="00EA17A8" w:rsidRPr="00EA17A8" w:rsidRDefault="00EA17A8" w:rsidP="00EA17A8">
      <w:pPr>
        <w:widowControl w:val="0"/>
        <w:numPr>
          <w:ilvl w:val="0"/>
          <w:numId w:val="38"/>
        </w:numPr>
        <w:tabs>
          <w:tab w:val="left" w:pos="103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строй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7E8E6AB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</w:r>
    </w:p>
    <w:p w14:paraId="0CE5EC2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14:paraId="6BA1CA04" w14:textId="77777777" w:rsidR="00EA17A8" w:rsidRPr="00EA17A8" w:rsidRDefault="00EA17A8" w:rsidP="00EA17A8">
      <w:pPr>
        <w:widowControl w:val="0"/>
        <w:numPr>
          <w:ilvl w:val="0"/>
          <w:numId w:val="38"/>
        </w:numPr>
        <w:tabs>
          <w:tab w:val="left" w:pos="105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речь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8CFF59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</w:r>
    </w:p>
    <w:p w14:paraId="1D0D5855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</w:r>
    </w:p>
    <w:p w14:paraId="24026A61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</w:r>
    </w:p>
    <w:p w14:paraId="0BB7D93E" w14:textId="77777777" w:rsidR="00EA17A8" w:rsidRPr="00EA17A8" w:rsidRDefault="00EA17A8" w:rsidP="00EA17A8">
      <w:pPr>
        <w:widowControl w:val="0"/>
        <w:numPr>
          <w:ilvl w:val="0"/>
          <w:numId w:val="38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Подготовка детей к обучению грамоте:</w:t>
      </w:r>
    </w:p>
    <w:p w14:paraId="2715D65F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вслушиваться в звучание слова, закрепляет в речи детей термины «слово», «звук» в практическом плане.</w:t>
      </w:r>
    </w:p>
    <w:p w14:paraId="0BCDD2DB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ED4F3" w14:textId="77777777" w:rsidR="00EA17A8" w:rsidRPr="00EA17A8" w:rsidRDefault="00EA17A8" w:rsidP="00EA17A8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развитие.</w:t>
      </w:r>
    </w:p>
    <w:p w14:paraId="23DC73BA" w14:textId="77777777" w:rsidR="00EA17A8" w:rsidRPr="00EA17A8" w:rsidRDefault="00EA17A8" w:rsidP="00EA17A8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В области художественно-эстетического развития основными </w:t>
      </w: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5B506D60" w14:textId="77777777" w:rsidR="00EA17A8" w:rsidRPr="00EA17A8" w:rsidRDefault="00EA17A8" w:rsidP="00EA17A8">
      <w:pPr>
        <w:widowControl w:val="0"/>
        <w:numPr>
          <w:ilvl w:val="0"/>
          <w:numId w:val="39"/>
        </w:numPr>
        <w:tabs>
          <w:tab w:val="left" w:pos="10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приобщение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к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искусству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780EEA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</w:r>
    </w:p>
    <w:p w14:paraId="6850D41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14:paraId="7FE53225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14:paraId="16C1B3B3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</w:r>
    </w:p>
    <w:p w14:paraId="2017900E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14:paraId="42FE1B23" w14:textId="77777777" w:rsidR="00EA17A8" w:rsidRPr="00EA17A8" w:rsidRDefault="00EA17A8" w:rsidP="00EA17A8">
      <w:pPr>
        <w:widowControl w:val="0"/>
        <w:spacing w:after="0" w:line="276" w:lineRule="auto"/>
        <w:ind w:lef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готовить детей к посещению кукольного театра, выставки детских работ и так далее;</w:t>
      </w:r>
    </w:p>
    <w:p w14:paraId="2963F471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приобщать детей к участию в концертах, праздниках в семье и ДОО: исполнение танца, песни, чтение стихов;</w:t>
      </w:r>
    </w:p>
    <w:p w14:paraId="7AA56E03" w14:textId="77777777" w:rsidR="00EA17A8" w:rsidRPr="00EA17A8" w:rsidRDefault="00EA17A8" w:rsidP="00EA17A8">
      <w:pPr>
        <w:widowControl w:val="0"/>
        <w:numPr>
          <w:ilvl w:val="0"/>
          <w:numId w:val="39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77A5690" w14:textId="77777777" w:rsidR="00EA17A8" w:rsidRPr="00EA17A8" w:rsidRDefault="00EA17A8" w:rsidP="00EA17A8">
      <w:pPr>
        <w:widowControl w:val="0"/>
        <w:spacing w:after="0" w:line="276" w:lineRule="auto"/>
        <w:ind w:left="720" w:right="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</w:r>
    </w:p>
    <w:p w14:paraId="6B579452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</w:r>
    </w:p>
    <w:p w14:paraId="19E20EF8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14:paraId="1064F944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находить связь между предметами и явлениями окружающего мира и их изображениями (в рисунке, лепке, аппликации);</w:t>
      </w:r>
    </w:p>
    <w:p w14:paraId="0CBB6FE3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</w:r>
    </w:p>
    <w:p w14:paraId="0DC00433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14:paraId="1A6DDCDD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</w:r>
    </w:p>
    <w:p w14:paraId="03BED6F1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создавать как индивидуальные, так и коллективные композиции в рисунках, лепке, аппликации;</w:t>
      </w:r>
    </w:p>
    <w:p w14:paraId="4B48880F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знакомить детей с народной игрушкой (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филимоновской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>, дымковской, семеновской, богородской) для обогащения зрительных впечатлений и показа условно-обобщенной трактовки художественных образов;</w:t>
      </w:r>
    </w:p>
    <w:p w14:paraId="38987D3E" w14:textId="77777777" w:rsidR="00EA17A8" w:rsidRPr="00EA17A8" w:rsidRDefault="00EA17A8" w:rsidP="00EA17A8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переводить детей от рисования-подражания к самостоятельному творчеству;</w:t>
      </w:r>
    </w:p>
    <w:p w14:paraId="4D098C8A" w14:textId="77777777" w:rsidR="00EA17A8" w:rsidRPr="00EA17A8" w:rsidRDefault="00EA17A8" w:rsidP="00EA17A8">
      <w:pPr>
        <w:widowControl w:val="0"/>
        <w:numPr>
          <w:ilvl w:val="0"/>
          <w:numId w:val="39"/>
        </w:numPr>
        <w:tabs>
          <w:tab w:val="left" w:pos="1022"/>
        </w:tabs>
        <w:autoSpaceDE w:val="0"/>
        <w:autoSpaceDN w:val="0"/>
        <w:spacing w:after="0" w:line="276" w:lineRule="auto"/>
        <w:ind w:right="324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конструктивная деятельность: совершенствовать у детей конструктивные умения;</w:t>
      </w:r>
    </w:p>
    <w:p w14:paraId="02615BE2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</w:r>
    </w:p>
    <w:p w14:paraId="6C0EA718" w14:textId="77777777" w:rsidR="00EA17A8" w:rsidRPr="00EA17A8" w:rsidRDefault="00EA17A8" w:rsidP="00EA17A8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использовать в постройках детали разного цвета;</w:t>
      </w:r>
    </w:p>
    <w:p w14:paraId="092D3431" w14:textId="77777777" w:rsidR="00EA17A8" w:rsidRPr="00EA17A8" w:rsidRDefault="00EA17A8" w:rsidP="00EA17A8">
      <w:pPr>
        <w:widowControl w:val="0"/>
        <w:numPr>
          <w:ilvl w:val="0"/>
          <w:numId w:val="39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2637F892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у детей эмоциональную отзывчивость на музыку; знакомить детей с тремя жанрами музыкальных произведений: песней, танцем, маршем;</w:t>
      </w:r>
    </w:p>
    <w:p w14:paraId="4C47B86E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настроение в движении под музыку;</w:t>
      </w:r>
    </w:p>
    <w:p w14:paraId="767B210F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учить детей петь простые народные песни,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попевки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>, прибаутки, передавая их настроение и характер;</w:t>
      </w:r>
    </w:p>
    <w:p w14:paraId="6CB03921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</w:r>
    </w:p>
    <w:p w14:paraId="3F8C8A6B" w14:textId="77777777" w:rsidR="00EA17A8" w:rsidRPr="00EA17A8" w:rsidRDefault="00EA17A8" w:rsidP="00EA17A8">
      <w:pPr>
        <w:widowControl w:val="0"/>
        <w:numPr>
          <w:ilvl w:val="0"/>
          <w:numId w:val="39"/>
        </w:numPr>
        <w:tabs>
          <w:tab w:val="left" w:pos="100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театрализованная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0DA70636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воспитывать у детей устойчивый интерес детей к театрализованной игре, создавать условия для её проведения;</w:t>
      </w:r>
    </w:p>
    <w:p w14:paraId="5BA60933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положительные, доброжелательные, коллективные взаимоотношения;</w:t>
      </w:r>
    </w:p>
    <w:p w14:paraId="0BBBE397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14:paraId="4216C73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7EE534A9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фланелеграфе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A2233A0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</w:r>
    </w:p>
    <w:p w14:paraId="4D236142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 детей интонационную выразительность речи в процессе театрально-игровой деятельности;</w:t>
      </w:r>
    </w:p>
    <w:p w14:paraId="6156FC8A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у детей диалогическую речь в процессе театрально-игровой деятельности;</w:t>
      </w:r>
    </w:p>
    <w:p w14:paraId="6123129F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следить за развитием действия в драматизациях и кукольных спектаклях;</w:t>
      </w:r>
    </w:p>
    <w:p w14:paraId="198E4B7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14:paraId="02F19E5A" w14:textId="77777777" w:rsidR="00EA17A8" w:rsidRPr="00EA17A8" w:rsidRDefault="00EA17A8" w:rsidP="00EA17A8">
      <w:pPr>
        <w:widowControl w:val="0"/>
        <w:numPr>
          <w:ilvl w:val="0"/>
          <w:numId w:val="39"/>
        </w:numPr>
        <w:tabs>
          <w:tab w:val="left" w:pos="103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культурно-досуговая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0A5483D1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14:paraId="6751A757" w14:textId="77777777" w:rsidR="00EA17A8" w:rsidRPr="00EA17A8" w:rsidRDefault="00EA17A8" w:rsidP="00EA17A8">
      <w:pPr>
        <w:widowControl w:val="0"/>
        <w:spacing w:after="0" w:line="276" w:lineRule="auto"/>
        <w:ind w:left="720" w:right="20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помогать детям организовывать свободное время с интересом; создавать условия для активного и пассивного отдыха;</w:t>
      </w:r>
    </w:p>
    <w:p w14:paraId="428DB134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создавать атмосферу эмоционального благополучия в культурно-досуговой деятельности;</w:t>
      </w:r>
    </w:p>
    <w:p w14:paraId="50D3E511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интерес к просмотру кукольных спектаклей, прослушиванию музыкальных и литературных произведений;</w:t>
      </w:r>
    </w:p>
    <w:p w14:paraId="6C079A76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</w:r>
    </w:p>
    <w:p w14:paraId="7ABD802C" w14:textId="77777777" w:rsidR="00EA17A8" w:rsidRPr="00EA17A8" w:rsidRDefault="00EA17A8" w:rsidP="00EA17A8">
      <w:pPr>
        <w:widowControl w:val="0"/>
        <w:tabs>
          <w:tab w:val="left" w:pos="1575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52EB19FC" w14:textId="77777777" w:rsidR="00EA17A8" w:rsidRPr="00EA17A8" w:rsidRDefault="00EA17A8" w:rsidP="00EA17A8">
      <w:pPr>
        <w:widowControl w:val="0"/>
        <w:tabs>
          <w:tab w:val="left" w:pos="1782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Приобщение к искусству.</w:t>
      </w:r>
    </w:p>
    <w:p w14:paraId="2050B815" w14:textId="77777777" w:rsidR="00EA17A8" w:rsidRPr="00EA17A8" w:rsidRDefault="00EA17A8" w:rsidP="00EA17A8">
      <w:pPr>
        <w:widowControl w:val="0"/>
        <w:numPr>
          <w:ilvl w:val="0"/>
          <w:numId w:val="40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</w:r>
    </w:p>
    <w:p w14:paraId="53B2C7CF" w14:textId="77777777" w:rsidR="00EA17A8" w:rsidRPr="00EA17A8" w:rsidRDefault="00EA17A8" w:rsidP="00EA17A8">
      <w:pPr>
        <w:widowControl w:val="0"/>
        <w:numPr>
          <w:ilvl w:val="0"/>
          <w:numId w:val="40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14:paraId="0CA8234C" w14:textId="77777777" w:rsidR="00EA17A8" w:rsidRPr="00EA17A8" w:rsidRDefault="00EA17A8" w:rsidP="00EA17A8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</w:r>
    </w:p>
    <w:p w14:paraId="295EDEF2" w14:textId="77777777" w:rsidR="00EA17A8" w:rsidRPr="00EA17A8" w:rsidRDefault="00EA17A8" w:rsidP="00EA17A8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</w:r>
    </w:p>
    <w:p w14:paraId="379BB691" w14:textId="77777777" w:rsidR="00EA17A8" w:rsidRPr="00EA17A8" w:rsidRDefault="00EA17A8" w:rsidP="00EA17A8">
      <w:pPr>
        <w:widowControl w:val="0"/>
        <w:numPr>
          <w:ilvl w:val="0"/>
          <w:numId w:val="40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начинает приобщать детей к посещению кукольного театра, различных детских художественных выставок.</w:t>
      </w:r>
    </w:p>
    <w:p w14:paraId="6BB7AB8B" w14:textId="77777777" w:rsidR="00EA17A8" w:rsidRPr="00EA17A8" w:rsidRDefault="00EA17A8" w:rsidP="00EA17A8">
      <w:pPr>
        <w:widowControl w:val="0"/>
        <w:tabs>
          <w:tab w:val="left" w:pos="1777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Изобразительная деятельность.</w:t>
      </w:r>
    </w:p>
    <w:p w14:paraId="003CEFA8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14:paraId="3CC2B2C2" w14:textId="77777777" w:rsidR="00EA17A8" w:rsidRPr="00EA17A8" w:rsidRDefault="00EA17A8" w:rsidP="00EA17A8">
      <w:pPr>
        <w:widowControl w:val="0"/>
        <w:numPr>
          <w:ilvl w:val="0"/>
          <w:numId w:val="41"/>
        </w:numPr>
        <w:tabs>
          <w:tab w:val="left" w:pos="10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Рисование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14509532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</w:r>
    </w:p>
    <w:p w14:paraId="7278636C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</w:r>
    </w:p>
    <w:p w14:paraId="0F8B1249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</w:r>
    </w:p>
    <w:p w14:paraId="65492B4C" w14:textId="77777777" w:rsidR="00EA17A8" w:rsidRPr="00EA17A8" w:rsidRDefault="00EA17A8" w:rsidP="00EA17A8">
      <w:pPr>
        <w:widowControl w:val="0"/>
        <w:numPr>
          <w:ilvl w:val="0"/>
          <w:numId w:val="41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Лепка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30EE5F7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14:paraId="2D990907" w14:textId="77777777" w:rsidR="00EA17A8" w:rsidRPr="00EA17A8" w:rsidRDefault="00EA17A8" w:rsidP="00EA17A8">
      <w:pPr>
        <w:widowControl w:val="0"/>
        <w:numPr>
          <w:ilvl w:val="0"/>
          <w:numId w:val="41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Аппликация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2FC1247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</w:r>
    </w:p>
    <w:p w14:paraId="7B562B98" w14:textId="77777777" w:rsidR="00EA17A8" w:rsidRPr="00EA17A8" w:rsidRDefault="00EA17A8" w:rsidP="00EA17A8">
      <w:pPr>
        <w:widowControl w:val="0"/>
        <w:numPr>
          <w:ilvl w:val="0"/>
          <w:numId w:val="41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Народное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декоративно-прикладное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искусство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3D36573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</w:r>
    </w:p>
    <w:p w14:paraId="4FE7B0BD" w14:textId="77777777" w:rsidR="00EA17A8" w:rsidRPr="00EA17A8" w:rsidRDefault="00EA17A8" w:rsidP="00EA17A8">
      <w:pPr>
        <w:widowControl w:val="0"/>
        <w:tabs>
          <w:tab w:val="left" w:pos="1829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Конструктивная деятельность.</w:t>
      </w:r>
    </w:p>
    <w:p w14:paraId="067412D6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</w:t>
      </w:r>
    </w:p>
    <w:p w14:paraId="2E035CDB" w14:textId="77777777" w:rsidR="00EA17A8" w:rsidRPr="00EA17A8" w:rsidRDefault="00EA17A8" w:rsidP="00EA17A8">
      <w:pPr>
        <w:widowControl w:val="0"/>
        <w:tabs>
          <w:tab w:val="left" w:pos="176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520E117A" w14:textId="77777777" w:rsidR="00EA17A8" w:rsidRPr="00EA17A8" w:rsidRDefault="00EA17A8" w:rsidP="00EA17A8">
      <w:pPr>
        <w:widowControl w:val="0"/>
        <w:numPr>
          <w:ilvl w:val="0"/>
          <w:numId w:val="42"/>
        </w:numPr>
        <w:tabs>
          <w:tab w:val="left" w:pos="104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</w:r>
    </w:p>
    <w:p w14:paraId="00C15FF3" w14:textId="77777777" w:rsidR="00EA17A8" w:rsidRPr="00EA17A8" w:rsidRDefault="00EA17A8" w:rsidP="00EA17A8">
      <w:pPr>
        <w:widowControl w:val="0"/>
        <w:numPr>
          <w:ilvl w:val="0"/>
          <w:numId w:val="42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Пение: педагог способствует развитию у детей певческих навыков: петь без напряжения в диапазоне ре (ми) - </w:t>
      </w:r>
      <w:r w:rsidRPr="00EA17A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ля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(си), в одном темпе со всеми, чисто и ясно произносить слова, передавать характер песни (весело, протяжно, ласково, напевно).</w:t>
      </w:r>
    </w:p>
    <w:p w14:paraId="158A8C9A" w14:textId="77777777" w:rsidR="00EA17A8" w:rsidRPr="00EA17A8" w:rsidRDefault="00EA17A8" w:rsidP="00EA17A8">
      <w:pPr>
        <w:widowControl w:val="0"/>
        <w:numPr>
          <w:ilvl w:val="0"/>
          <w:numId w:val="42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</w:r>
    </w:p>
    <w:p w14:paraId="7F40A092" w14:textId="77777777" w:rsidR="00EA17A8" w:rsidRPr="00EA17A8" w:rsidRDefault="00EA17A8" w:rsidP="00EA17A8">
      <w:pPr>
        <w:widowControl w:val="0"/>
        <w:numPr>
          <w:ilvl w:val="0"/>
          <w:numId w:val="42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Музыкально-ритмические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движения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D5D0852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</w:r>
    </w:p>
    <w:p w14:paraId="25151D03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</w:r>
    </w:p>
    <w:p w14:paraId="3606D33B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</w:r>
    </w:p>
    <w:p w14:paraId="3EE261CA" w14:textId="77777777" w:rsidR="00EA17A8" w:rsidRPr="00EA17A8" w:rsidRDefault="00EA17A8" w:rsidP="00EA17A8">
      <w:pPr>
        <w:widowControl w:val="0"/>
        <w:numPr>
          <w:ilvl w:val="0"/>
          <w:numId w:val="42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Игра на детских музыкальных инструментах:</w:t>
      </w:r>
    </w:p>
    <w:p w14:paraId="0DCE56AE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звукоизвлечения;</w:t>
      </w:r>
    </w:p>
    <w:p w14:paraId="3FE011F3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поощряет детей в самостоятельном экспериментировании со звуками в разных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видах деятельности, исследовании качества музыкального звука: высоты, длительности, тембра.</w:t>
      </w:r>
    </w:p>
    <w:p w14:paraId="121D6EB9" w14:textId="77777777" w:rsidR="00EA17A8" w:rsidRPr="00EA17A8" w:rsidRDefault="00EA17A8" w:rsidP="00EA17A8">
      <w:pPr>
        <w:widowControl w:val="0"/>
        <w:tabs>
          <w:tab w:val="left" w:pos="1771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Театрализованная деятельность.</w:t>
      </w:r>
    </w:p>
    <w:p w14:paraId="0E2D61B6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14:paraId="7E0A46ED" w14:textId="77777777" w:rsidR="00EA17A8" w:rsidRPr="00EA17A8" w:rsidRDefault="00EA17A8" w:rsidP="00EA17A8">
      <w:pPr>
        <w:widowControl w:val="0"/>
        <w:tabs>
          <w:tab w:val="left" w:pos="1757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Культурно-досуговая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6B4FDAB2" w14:textId="77777777" w:rsidR="00EA17A8" w:rsidRPr="00EA17A8" w:rsidRDefault="00EA17A8" w:rsidP="00EA17A8">
      <w:pPr>
        <w:widowControl w:val="0"/>
        <w:numPr>
          <w:ilvl w:val="0"/>
          <w:numId w:val="43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организует культурно-досуговую деятельность детей по интересам, обеспечивая эмоциональное благополучие и отдых.</w:t>
      </w:r>
    </w:p>
    <w:p w14:paraId="7185CE61" w14:textId="77777777" w:rsidR="00EA17A8" w:rsidRPr="00EA17A8" w:rsidRDefault="00EA17A8" w:rsidP="00EA17A8">
      <w:pPr>
        <w:widowControl w:val="0"/>
        <w:numPr>
          <w:ilvl w:val="0"/>
          <w:numId w:val="43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</w:r>
    </w:p>
    <w:p w14:paraId="354B58D9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C4F2E" w14:textId="77777777" w:rsidR="00EA17A8" w:rsidRPr="00EA17A8" w:rsidRDefault="00EA17A8" w:rsidP="00EA17A8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развитие.</w:t>
      </w:r>
    </w:p>
    <w:p w14:paraId="55966316" w14:textId="77777777" w:rsidR="00EA17A8" w:rsidRPr="00EA17A8" w:rsidRDefault="00EA17A8" w:rsidP="00EA17A8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В области физического основными </w:t>
      </w: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056438DC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3363120"/>
      <w:r w:rsidRPr="00EA17A8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14:paraId="70E5F8AE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14:paraId="41822438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14:paraId="38B45FAC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14:paraId="7AC70F77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14:paraId="41A93B19" w14:textId="77777777" w:rsidR="00EA17A8" w:rsidRPr="00EA17A8" w:rsidRDefault="00EA17A8" w:rsidP="00EA17A8">
      <w:pPr>
        <w:widowControl w:val="0"/>
        <w:tabs>
          <w:tab w:val="left" w:pos="1580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144CF318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14:paraId="67169E5B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14:paraId="69C60390" w14:textId="77777777" w:rsidR="00EA17A8" w:rsidRPr="00EA17A8" w:rsidRDefault="00EA17A8" w:rsidP="00EA17A8">
      <w:pPr>
        <w:widowControl w:val="0"/>
        <w:numPr>
          <w:ilvl w:val="0"/>
          <w:numId w:val="44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Основная гимнастика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и строевые упражнения).</w:t>
      </w:r>
    </w:p>
    <w:p w14:paraId="6C83AAD7" w14:textId="77777777" w:rsidR="00EA17A8" w:rsidRPr="00EA17A8" w:rsidRDefault="00EA17A8" w:rsidP="00EA17A8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14:paraId="123DD9CB" w14:textId="77777777" w:rsidR="00EA17A8" w:rsidRPr="00EA17A8" w:rsidRDefault="00EA17A8" w:rsidP="00EA17A8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</w:r>
    </w:p>
    <w:p w14:paraId="69D8F292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проползание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 w:rsidRPr="00EA17A8">
        <w:rPr>
          <w:rFonts w:ascii="Times New Roman" w:eastAsia="Times New Roman" w:hAnsi="Times New Roman" w:cs="Times New Roman"/>
          <w:sz w:val="24"/>
          <w:szCs w:val="24"/>
        </w:rPr>
        <w:t>подлезание</w:t>
      </w:r>
      <w:proofErr w:type="spellEnd"/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под дугу, не касаясь руками пола;</w:t>
      </w:r>
    </w:p>
    <w:p w14:paraId="42DEC339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14:paraId="76F44908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</w:r>
    </w:p>
    <w:p w14:paraId="14A2A441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14:paraId="3E841E44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14:paraId="6D89E992" w14:textId="77777777" w:rsidR="00EA17A8" w:rsidRPr="00EA17A8" w:rsidRDefault="00EA17A8" w:rsidP="00EA17A8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14:paraId="5ED28232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14:paraId="4CD99141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</w:r>
    </w:p>
    <w:p w14:paraId="51A64354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14:paraId="7271C9C0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</w:r>
    </w:p>
    <w:p w14:paraId="1255BB98" w14:textId="77777777" w:rsidR="00EA17A8" w:rsidRPr="00EA17A8" w:rsidRDefault="00EA17A8" w:rsidP="00EA17A8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14:paraId="7E0A7EF8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14:paraId="73B5FE9B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</w:r>
    </w:p>
    <w:p w14:paraId="27F56CBB" w14:textId="77777777" w:rsidR="00EA17A8" w:rsidRPr="00EA17A8" w:rsidRDefault="00EA17A8" w:rsidP="00EA17A8">
      <w:pPr>
        <w:widowControl w:val="0"/>
        <w:numPr>
          <w:ilvl w:val="0"/>
          <w:numId w:val="44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14:paraId="0D59157B" w14:textId="77777777" w:rsidR="00EA17A8" w:rsidRPr="00EA17A8" w:rsidRDefault="00EA17A8" w:rsidP="00EA17A8">
      <w:pPr>
        <w:widowControl w:val="0"/>
        <w:numPr>
          <w:ilvl w:val="0"/>
          <w:numId w:val="44"/>
        </w:numPr>
        <w:tabs>
          <w:tab w:val="left" w:pos="104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2D99D777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Катание на санках: по прямой, перевозя игрушки или друг друга, и самостоятельно с невысокой горки.</w:t>
      </w:r>
    </w:p>
    <w:p w14:paraId="01EBCA86" w14:textId="77777777" w:rsidR="00EA17A8" w:rsidRPr="00EA17A8" w:rsidRDefault="00EA17A8" w:rsidP="00EA17A8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Ходьба на лыжах: по прямой, ровной лыжне ступающим и скользящим шагом, с поворотами переступанием.</w:t>
      </w:r>
    </w:p>
    <w:p w14:paraId="4DC5256F" w14:textId="77777777" w:rsidR="00EA17A8" w:rsidRPr="00EA17A8" w:rsidRDefault="00EA17A8" w:rsidP="00EA17A8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Катание на трехколесном велосипеде: по прямой, по кругу, с поворотами направо, налево.</w:t>
      </w:r>
    </w:p>
    <w:p w14:paraId="1F39FA5B" w14:textId="77777777" w:rsidR="00EA17A8" w:rsidRPr="00EA17A8" w:rsidRDefault="00EA17A8" w:rsidP="00EA17A8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Плавание: погружение в воду, ходьба и бег в воде прямо и по кругу, игры с плавающими игрушками в воде.</w:t>
      </w:r>
    </w:p>
    <w:p w14:paraId="0E46362D" w14:textId="77777777" w:rsidR="00EA17A8" w:rsidRPr="00EA17A8" w:rsidRDefault="00EA17A8" w:rsidP="00EA17A8">
      <w:pPr>
        <w:widowControl w:val="0"/>
        <w:numPr>
          <w:ilvl w:val="0"/>
          <w:numId w:val="44"/>
        </w:numPr>
        <w:tabs>
          <w:tab w:val="left" w:pos="1038"/>
        </w:tabs>
        <w:autoSpaceDE w:val="0"/>
        <w:autoSpaceDN w:val="0"/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основ здорового образа жизни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t xml:space="preserve">: педагог поддерживает стремление ребёнка самостоятельно ухаживать за собой, соблюдать порядок и чистоту, </w:t>
      </w:r>
      <w:r w:rsidRPr="00EA17A8">
        <w:rPr>
          <w:rFonts w:ascii="Times New Roman" w:eastAsia="Times New Roman" w:hAnsi="Times New Roman" w:cs="Times New Roman"/>
          <w:sz w:val="24"/>
          <w:szCs w:val="24"/>
        </w:rPr>
        <w:lastRenderedPageBreak/>
        <w:t>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14:paraId="369909E8" w14:textId="77777777" w:rsidR="00EA17A8" w:rsidRPr="00EA17A8" w:rsidRDefault="00EA17A8" w:rsidP="00EA17A8">
      <w:pPr>
        <w:widowControl w:val="0"/>
        <w:numPr>
          <w:ilvl w:val="0"/>
          <w:numId w:val="44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Активный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отдых</w:t>
      </w:r>
      <w:proofErr w:type="spellEnd"/>
      <w:r w:rsidRPr="00EA17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281DCD8B" w14:textId="77777777" w:rsidR="00EA17A8" w:rsidRPr="00EA17A8" w:rsidRDefault="00EA17A8" w:rsidP="00EA17A8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14:paraId="507820C9" w14:textId="058C22A4" w:rsidR="00EA17A8" w:rsidRPr="00226006" w:rsidRDefault="00EA17A8" w:rsidP="00226006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7A8">
        <w:rPr>
          <w:rFonts w:ascii="Times New Roman" w:eastAsia="Times New Roman" w:hAnsi="Times New Roman" w:cs="Times New Roman"/>
          <w:sz w:val="24"/>
          <w:szCs w:val="24"/>
        </w:rP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  <w:bookmarkEnd w:id="0"/>
    </w:p>
    <w:p w14:paraId="124E8B29" w14:textId="5DDF0964" w:rsidR="00C03966" w:rsidRPr="00C03966" w:rsidRDefault="00C03966" w:rsidP="00C03966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39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Рабочая программа воспитания</w:t>
      </w:r>
    </w:p>
    <w:p w14:paraId="6A3D71AB" w14:textId="77777777" w:rsidR="00C03966" w:rsidRPr="00C03966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 рабочей программы воспитания.</w:t>
      </w:r>
    </w:p>
    <w:p w14:paraId="523E9BC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воспитания.</w:t>
      </w:r>
    </w:p>
    <w:p w14:paraId="46EB791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52911FA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47726C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0A17581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9C36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задачи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«Парус»:</w:t>
      </w:r>
    </w:p>
    <w:p w14:paraId="4FECC1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8BCF2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A4C0E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328A56F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0CA27C65" w14:textId="77777777" w:rsidR="009646F3" w:rsidRDefault="009646F3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36CF72" w14:textId="751A4A54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Направления воспитания.</w:t>
      </w:r>
    </w:p>
    <w:p w14:paraId="51C1051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 направление воспитания.</w:t>
      </w:r>
    </w:p>
    <w:p w14:paraId="74EDBB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5F4295D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187AB72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36D1953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</w:p>
    <w:p w14:paraId="2156E38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Духовно–нравственное направление воспитания.</w:t>
      </w:r>
    </w:p>
    <w:p w14:paraId="1D62BB5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FBA76A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жизнь, милосердие, добро лежат в основе духовно–нравственного направления воспитания.</w:t>
      </w:r>
    </w:p>
    <w:p w14:paraId="5F68159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711A2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Социальное направление воспитания.</w:t>
      </w:r>
    </w:p>
    <w:p w14:paraId="3AA1E40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FB5E86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Ценности – семья, дружба, человек и сотрудничество лежат в основе социального направления воспитания.</w:t>
      </w:r>
    </w:p>
    <w:p w14:paraId="30A103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2C1E36B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1E24CC0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Познавательное направление воспитания.</w:t>
      </w:r>
    </w:p>
    <w:p w14:paraId="04B373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познавательного направления воспитания – формирование ценности познания.</w:t>
      </w:r>
    </w:p>
    <w:p w14:paraId="7359F24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познание лежит в основе познавательного направления воспитания.</w:t>
      </w:r>
    </w:p>
    <w:p w14:paraId="5CB0BAA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02F5744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D7BB3C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5. Физическое и оздоровительное направление воспитания.</w:t>
      </w:r>
    </w:p>
    <w:p w14:paraId="2DAD5C5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6EBBA4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жизнь и здоровье лежат в основе физического и оздоровительного направления воспитания.</w:t>
      </w:r>
    </w:p>
    <w:p w14:paraId="2F8FC1F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3911B1B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Трудовое направление воспитания.</w:t>
      </w:r>
    </w:p>
    <w:p w14:paraId="76DAC8A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Цель трудового воспитания – формирование ценностного отношения детей к труду, трудолюбию и приобщение ребенка к труду.</w:t>
      </w:r>
    </w:p>
    <w:p w14:paraId="4250004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труд лежит в основе трудового направления воспитания.</w:t>
      </w:r>
    </w:p>
    <w:p w14:paraId="1227E01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ECC97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Эстетическое направление воспитания.</w:t>
      </w:r>
    </w:p>
    <w:p w14:paraId="29E04F6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14:paraId="1D52EA3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культура, красота, лежат в основе эстетического направления воспитания.</w:t>
      </w:r>
    </w:p>
    <w:p w14:paraId="10EF80D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4F2DA70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воспитания.</w:t>
      </w:r>
    </w:p>
    <w:p w14:paraId="256E380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10680EA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AF0A2C5" w14:textId="77777777" w:rsidR="006B7777" w:rsidRPr="006B7777" w:rsidRDefault="006B7777" w:rsidP="006B7777">
      <w:pPr>
        <w:widowControl w:val="0"/>
        <w:autoSpaceDE w:val="0"/>
        <w:autoSpaceDN w:val="0"/>
        <w:spacing w:after="24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777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51"/>
        <w:gridCol w:w="2155"/>
        <w:gridCol w:w="5245"/>
      </w:tblGrid>
      <w:tr w:rsidR="006B7777" w:rsidRPr="006B7777" w14:paraId="7A532008" w14:textId="77777777" w:rsidTr="006B7777">
        <w:trPr>
          <w:tblHeader/>
        </w:trPr>
        <w:tc>
          <w:tcPr>
            <w:tcW w:w="1951" w:type="dxa"/>
            <w:vAlign w:val="center"/>
          </w:tcPr>
          <w:p w14:paraId="4CA12600" w14:textId="77777777" w:rsidR="006B7777" w:rsidRPr="006B7777" w:rsidRDefault="006B7777" w:rsidP="006B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Направление</w:t>
            </w:r>
            <w:proofErr w:type="spellEnd"/>
          </w:p>
          <w:p w14:paraId="5D3B9DF2" w14:textId="77777777" w:rsidR="006B7777" w:rsidRPr="006B7777" w:rsidRDefault="006B7777" w:rsidP="006B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воспитания</w:t>
            </w:r>
            <w:proofErr w:type="spellEnd"/>
          </w:p>
        </w:tc>
        <w:tc>
          <w:tcPr>
            <w:tcW w:w="2155" w:type="dxa"/>
            <w:vAlign w:val="center"/>
          </w:tcPr>
          <w:p w14:paraId="532745D9" w14:textId="77777777" w:rsidR="006B7777" w:rsidRPr="006B7777" w:rsidRDefault="006B7777" w:rsidP="006B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Ценности</w:t>
            </w:r>
            <w:proofErr w:type="spellEnd"/>
          </w:p>
        </w:tc>
        <w:tc>
          <w:tcPr>
            <w:tcW w:w="5245" w:type="dxa"/>
            <w:vAlign w:val="center"/>
          </w:tcPr>
          <w:p w14:paraId="24AF761E" w14:textId="77777777" w:rsidR="006B7777" w:rsidRPr="006B7777" w:rsidRDefault="006B7777" w:rsidP="006B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Целевые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ориентиры</w:t>
            </w:r>
            <w:proofErr w:type="spellEnd"/>
          </w:p>
        </w:tc>
      </w:tr>
      <w:tr w:rsidR="006B7777" w:rsidRPr="006B7777" w14:paraId="7D518B15" w14:textId="77777777" w:rsidTr="006B7777">
        <w:tc>
          <w:tcPr>
            <w:tcW w:w="1951" w:type="dxa"/>
          </w:tcPr>
          <w:p w14:paraId="6200C984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Патриотическое</w:t>
            </w:r>
            <w:proofErr w:type="spellEnd"/>
          </w:p>
        </w:tc>
        <w:tc>
          <w:tcPr>
            <w:tcW w:w="2155" w:type="dxa"/>
          </w:tcPr>
          <w:p w14:paraId="533FBB79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Родина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природа</w:t>
            </w:r>
            <w:proofErr w:type="spellEnd"/>
          </w:p>
        </w:tc>
        <w:tc>
          <w:tcPr>
            <w:tcW w:w="5245" w:type="dxa"/>
          </w:tcPr>
          <w:p w14:paraId="4F07E7B9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6B7777" w:rsidRPr="006B7777" w14:paraId="3E2CC103" w14:textId="77777777" w:rsidTr="006B7777">
        <w:tc>
          <w:tcPr>
            <w:tcW w:w="1951" w:type="dxa"/>
          </w:tcPr>
          <w:p w14:paraId="3C518D87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Духовно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</w:p>
          <w:p w14:paraId="1FAF5946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нравственное</w:t>
            </w:r>
            <w:proofErr w:type="spellEnd"/>
          </w:p>
        </w:tc>
        <w:tc>
          <w:tcPr>
            <w:tcW w:w="2155" w:type="dxa"/>
          </w:tcPr>
          <w:p w14:paraId="2500951E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22656CB4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милосердие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</w:t>
            </w:r>
            <w:proofErr w:type="spellEnd"/>
          </w:p>
        </w:tc>
        <w:tc>
          <w:tcPr>
            <w:tcW w:w="5245" w:type="dxa"/>
          </w:tcPr>
          <w:p w14:paraId="2807EFD6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</w:t>
            </w: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правдивый, искренний, способный к сочувствию и заботе, к нравственному поступку.</w:t>
            </w:r>
          </w:p>
          <w:p w14:paraId="5388B24B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не оставаться равнодушным к чужому горю, проявлять заботу</w:t>
            </w:r>
            <w:proofErr w:type="gram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; Самостоятельно</w:t>
            </w:r>
            <w:proofErr w:type="gram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6B7777" w:rsidRPr="006B7777" w14:paraId="786D033D" w14:textId="77777777" w:rsidTr="006B7777">
        <w:tc>
          <w:tcPr>
            <w:tcW w:w="1951" w:type="dxa"/>
          </w:tcPr>
          <w:p w14:paraId="55F55ACB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Социальное</w:t>
            </w:r>
            <w:proofErr w:type="spellEnd"/>
          </w:p>
        </w:tc>
        <w:tc>
          <w:tcPr>
            <w:tcW w:w="2155" w:type="dxa"/>
          </w:tcPr>
          <w:p w14:paraId="40A8FB42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2DBBE0D4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1BACF44B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сотрудничество</w:t>
            </w:r>
            <w:proofErr w:type="spellEnd"/>
          </w:p>
        </w:tc>
        <w:tc>
          <w:tcPr>
            <w:tcW w:w="5245" w:type="dxa"/>
          </w:tcPr>
          <w:p w14:paraId="55249B77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6B7777" w:rsidRPr="006B7777" w14:paraId="7E696FE4" w14:textId="77777777" w:rsidTr="006B7777">
        <w:tc>
          <w:tcPr>
            <w:tcW w:w="1951" w:type="dxa"/>
          </w:tcPr>
          <w:p w14:paraId="0922214B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Познавательное</w:t>
            </w:r>
            <w:proofErr w:type="spellEnd"/>
          </w:p>
        </w:tc>
        <w:tc>
          <w:tcPr>
            <w:tcW w:w="2155" w:type="dxa"/>
          </w:tcPr>
          <w:p w14:paraId="7D63DD89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Познание</w:t>
            </w:r>
            <w:proofErr w:type="spellEnd"/>
          </w:p>
        </w:tc>
        <w:tc>
          <w:tcPr>
            <w:tcW w:w="5245" w:type="dxa"/>
          </w:tcPr>
          <w:p w14:paraId="7B36BFCF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Обладающий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первичной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картиной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мира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основе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традиционных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ценностей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B7777" w:rsidRPr="006B7777" w14:paraId="5D971406" w14:textId="77777777" w:rsidTr="006B7777">
        <w:tc>
          <w:tcPr>
            <w:tcW w:w="1951" w:type="dxa"/>
          </w:tcPr>
          <w:p w14:paraId="2DF67C3C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Физическое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оздоровительное</w:t>
            </w:r>
            <w:proofErr w:type="spellEnd"/>
          </w:p>
        </w:tc>
        <w:tc>
          <w:tcPr>
            <w:tcW w:w="2155" w:type="dxa"/>
          </w:tcPr>
          <w:p w14:paraId="6408CDC1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proofErr w:type="spellEnd"/>
          </w:p>
        </w:tc>
        <w:tc>
          <w:tcPr>
            <w:tcW w:w="5245" w:type="dxa"/>
          </w:tcPr>
          <w:p w14:paraId="40CA5BA6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2E2AD6C8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Демонстрирующий потребность в двигательной деятельности.</w:t>
            </w:r>
          </w:p>
          <w:p w14:paraId="3C7E8A94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6B7777" w:rsidRPr="006B7777" w14:paraId="342A0872" w14:textId="77777777" w:rsidTr="006B7777">
        <w:tc>
          <w:tcPr>
            <w:tcW w:w="1951" w:type="dxa"/>
          </w:tcPr>
          <w:p w14:paraId="07E8163B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Трудовое</w:t>
            </w:r>
            <w:proofErr w:type="spellEnd"/>
          </w:p>
        </w:tc>
        <w:tc>
          <w:tcPr>
            <w:tcW w:w="2155" w:type="dxa"/>
          </w:tcPr>
          <w:p w14:paraId="6DA9860F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</w:t>
            </w:r>
            <w:proofErr w:type="spellEnd"/>
          </w:p>
        </w:tc>
        <w:tc>
          <w:tcPr>
            <w:tcW w:w="5245" w:type="dxa"/>
          </w:tcPr>
          <w:p w14:paraId="1B88E93C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6E6858F8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6B7777" w:rsidRPr="006B7777" w14:paraId="30A70962" w14:textId="77777777" w:rsidTr="006B7777">
        <w:tc>
          <w:tcPr>
            <w:tcW w:w="1951" w:type="dxa"/>
          </w:tcPr>
          <w:p w14:paraId="4B92DC0C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Эстетическое</w:t>
            </w:r>
            <w:proofErr w:type="spellEnd"/>
          </w:p>
        </w:tc>
        <w:tc>
          <w:tcPr>
            <w:tcW w:w="2155" w:type="dxa"/>
          </w:tcPr>
          <w:p w14:paraId="5C10A202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красота</w:t>
            </w:r>
            <w:proofErr w:type="spellEnd"/>
          </w:p>
        </w:tc>
        <w:tc>
          <w:tcPr>
            <w:tcW w:w="5245" w:type="dxa"/>
          </w:tcPr>
          <w:p w14:paraId="052404EA" w14:textId="77777777" w:rsidR="006B7777" w:rsidRPr="006B7777" w:rsidRDefault="006B7777" w:rsidP="006B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51DD44D9" w14:textId="77777777" w:rsidR="006B7777" w:rsidRPr="006B7777" w:rsidRDefault="006B7777" w:rsidP="006B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7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283CCE23" w14:textId="77777777" w:rsidR="006B7777" w:rsidRDefault="006B7777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095CFCC7" w14:textId="7773958A" w:rsidR="00C03966" w:rsidRPr="00C03966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Содержательный раздел рабочей программы воспитания.</w:t>
      </w:r>
    </w:p>
    <w:p w14:paraId="4F5A161D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Уклад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CC"/>
          <w:lang w:eastAsia="ru-RU"/>
        </w:rPr>
        <w:t>.</w:t>
      </w:r>
    </w:p>
    <w:p w14:paraId="4E0F3C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Уклад, в качестве установившегося порядка жизни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МБДОУ «Парус».</w:t>
      </w:r>
    </w:p>
    <w:p w14:paraId="3999EF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Основные характеристики МБДОУ «Парус»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5719"/>
      </w:tblGrid>
      <w:tr w:rsidR="00C03966" w:rsidRPr="00C03966" w14:paraId="78DC3CF4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AA83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3DEE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Реализация Программы в соответствии с целями,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задачами и принципами законодательства РФ в сфере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образования</w:t>
            </w:r>
          </w:p>
        </w:tc>
      </w:tr>
      <w:tr w:rsidR="00C03966" w:rsidRPr="00C03966" w14:paraId="623A1976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B5D72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C9B2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Принципы жизни и воспитания строятся в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соответствии с локальными нормативными актами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и законодательством РФ</w:t>
            </w:r>
          </w:p>
        </w:tc>
      </w:tr>
      <w:tr w:rsidR="00C03966" w:rsidRPr="00C03966" w14:paraId="0F930641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FB754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0E3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Культура поведения воспитателя – основополагающая часть уклада.</w:t>
            </w:r>
          </w:p>
          <w:p w14:paraId="6F827797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всегда выходит навстречу родителям и приветствует родителей и детей первым.</w:t>
            </w:r>
          </w:p>
          <w:p w14:paraId="7B32DD7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Улыбка – обязательная часть приветствия.</w:t>
            </w:r>
          </w:p>
          <w:p w14:paraId="69679AD0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описывает события и ситуации, но не дает им оценки.</w:t>
            </w:r>
          </w:p>
          <w:p w14:paraId="46AB0364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Тон общения ровный и дружелюбный, исключается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повышение голоса.</w:t>
            </w:r>
          </w:p>
          <w:p w14:paraId="29ADE766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Придерживается внешнего вида, соответствующего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общепринятому деловому стилю</w:t>
            </w:r>
          </w:p>
        </w:tc>
      </w:tr>
      <w:tr w:rsidR="00C03966" w:rsidRPr="00C03966" w14:paraId="663E746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3A90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55D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Относится друг к другу с уважением и уметь слышать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потребности других</w:t>
            </w:r>
          </w:p>
        </w:tc>
      </w:tr>
      <w:tr w:rsidR="00C03966" w:rsidRPr="00C03966" w14:paraId="2AA6E62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3FA0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558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Традиционным является проведение:</w:t>
            </w:r>
          </w:p>
          <w:p w14:paraId="562DE3DA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общественно–политических праздников («День Победы», «День защитника Отечества», «Международный женский день», «День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lastRenderedPageBreak/>
              <w:t>народного единства», «День космонавтики», «День Знаний», «Зарница»);</w:t>
            </w:r>
          </w:p>
          <w:p w14:paraId="398B1609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сезонных праздников («Праздник осени», Осенняя ярмарка», «Новый год», «Масленица»);</w:t>
            </w:r>
          </w:p>
          <w:p w14:paraId="27D92A11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тематических мероприятий («День Здоровья», «День открытых дверей», «Неделя безопасности», «Театральная неделя»);</w:t>
            </w:r>
          </w:p>
          <w:p w14:paraId="512F9D00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социальных и экологических акций («Открытка к дню пожилого человека», «Сирень Победы», «Помоги зимующим птицам», «Закрывай покрепче кран, чтоб не вытек океан»)</w:t>
            </w:r>
          </w:p>
        </w:tc>
      </w:tr>
      <w:tr w:rsidR="00C03966" w:rsidRPr="00C03966" w14:paraId="28FA6AB9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79E1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РППС, отражающие образ и ценности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895D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Оформлен патриотический уголок, где представлена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символика Приморского края,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Славянки</w:t>
            </w:r>
          </w:p>
        </w:tc>
      </w:tr>
      <w:tr w:rsidR="00C03966" w:rsidRPr="00C03966" w14:paraId="77D51B62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D057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759EF" w14:textId="77777777" w:rsidR="00C03966" w:rsidRPr="00C03966" w:rsidRDefault="00C03966" w:rsidP="00C03966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МБДОУ «Парус» находится в «спальном» районе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Славянка, что делает окружение размеренным и относительно спокойным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43B1E60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сотрудничает с социальными партнерами:</w:t>
            </w:r>
          </w:p>
          <w:p w14:paraId="1AD2DAA9" w14:textId="77777777" w:rsidR="00C03966" w:rsidRPr="00C03966" w:rsidRDefault="00C03966" w:rsidP="00C03966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Библиотека  –</w:t>
            </w:r>
            <w:proofErr w:type="gram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проводит совместные акции, экскурсии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261B54BF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МБОУ СОШ № 1 – проводит совместные мероприятия, экскурсии, открытые занятия</w:t>
            </w:r>
          </w:p>
          <w:p w14:paraId="018EE494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– экскурсии </w:t>
            </w:r>
          </w:p>
          <w:p w14:paraId="61E3B64A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Физкультурно-оздоровительный комплекс</w:t>
            </w:r>
          </w:p>
        </w:tc>
      </w:tr>
    </w:tbl>
    <w:p w14:paraId="4588767D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F3664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2. Воспитывающая среда образовательной организации.</w:t>
      </w:r>
    </w:p>
    <w:p w14:paraId="04C848C2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Воспитательная среда тесно связана с РППС и педагогическим коллективом МБДОУ «Парус». Они определяют:</w:t>
      </w:r>
    </w:p>
    <w:p w14:paraId="129BDF1F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00CB54EC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13859F1B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0835793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Общности образовательной организации.</w:t>
      </w:r>
    </w:p>
    <w:p w14:paraId="06783758" w14:textId="5C8BDDCF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55FA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55FA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МБДОУ «</w:t>
      </w:r>
      <w:proofErr w:type="gram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Парус»  следует</w:t>
      </w:r>
      <w:proofErr w:type="gram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14:paraId="4CEFEC91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14:paraId="2B5364B6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примером в формировании ценностных ориентиров, норм общения и поведения;</w:t>
      </w:r>
    </w:p>
    <w:p w14:paraId="394B56CF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1A4E21FC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27A91C5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14:paraId="73370882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214E4A2E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5380905D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062F2ED5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чувство ответственности перед группой за свое поведение.</w:t>
      </w:r>
    </w:p>
    <w:p w14:paraId="5B245C32" w14:textId="68CA564D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Особенности организации всех общностей и их роль в процессе воспитания детей. Профессионально-родительская общность включает работников МБДОУ «Парус» 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авторитетом и образцом для подражания, а также пространство для воспитания заботы и ответственности.</w:t>
      </w:r>
    </w:p>
    <w:p w14:paraId="1CF1DA8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Задачи воспитания в образовательных областях.</w:t>
      </w:r>
    </w:p>
    <w:p w14:paraId="055A651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77E5AFBF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19424A7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B4EF4A8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4F0CB0A4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34E154BA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437C328B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0EABE992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любви к своей семье, своему населенному пункту, родному краю, своей стране;</w:t>
      </w:r>
    </w:p>
    <w:p w14:paraId="742C4F2B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2E6093F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2DFDB3FE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8EEE5A5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FECEAFE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EFFFC72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7D848A16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60B264A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</w:p>
    <w:p w14:paraId="36CD3643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79A77404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281AA8D4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воспитание уважения к людям – представителям разных народов России независимо от их этнической принадлежности;</w:t>
      </w:r>
    </w:p>
    <w:p w14:paraId="21CB8BBC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14:paraId="18BC600D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DBD816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3A1A2C7A" w14:textId="77777777" w:rsidR="00C03966" w:rsidRPr="00C03966" w:rsidRDefault="00C03966" w:rsidP="00C03966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92918EB" w14:textId="77777777" w:rsidR="00C03966" w:rsidRPr="00C03966" w:rsidRDefault="00C03966" w:rsidP="00C03966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58ADA59E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14:paraId="18B78BB9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5477EC35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17AD8958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777AB182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8F8BF70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39D5053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3C365E3C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формирование у ребенка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возрастосообразных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представлений о жизни, здоровье и физической культуре;</w:t>
      </w:r>
    </w:p>
    <w:p w14:paraId="0CC9E750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14:paraId="6CEE41CF" w14:textId="3C9E52E6" w:rsidR="00C03966" w:rsidRPr="00C7756F" w:rsidRDefault="00C03966" w:rsidP="00C7756F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активности, самостоятельности, уверенности, нравственных и волевых качеств.</w:t>
      </w:r>
    </w:p>
    <w:p w14:paraId="0B5F96C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6D288F2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Формы совместной деятельности в образовательной организации.</w:t>
      </w:r>
    </w:p>
    <w:p w14:paraId="4807FDB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Работа с родителями (законными представителями).</w:t>
      </w:r>
    </w:p>
    <w:p w14:paraId="759C505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14:paraId="08C2AF5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Виды и формы деятельности по организации сотрудничества педагогов и родителей (законных представителей), используемые в МБДОУ «Парус» в процессе воспитательной работы:</w:t>
      </w:r>
    </w:p>
    <w:p w14:paraId="2FCD43CB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родительское собрание;</w:t>
      </w:r>
    </w:p>
    <w:p w14:paraId="70AE9C82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педагогические лектории;</w:t>
      </w:r>
    </w:p>
    <w:p w14:paraId="75B7184A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конференции;</w:t>
      </w:r>
    </w:p>
    <w:p w14:paraId="0C2BD2D6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круглые столы;</w:t>
      </w:r>
    </w:p>
    <w:p w14:paraId="08440A47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клубы, клубы выходного дня;</w:t>
      </w:r>
    </w:p>
    <w:p w14:paraId="354AF18D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мастер-классы.</w:t>
      </w:r>
    </w:p>
    <w:p w14:paraId="17218B1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2. События образовательной организации.</w:t>
      </w:r>
    </w:p>
    <w:p w14:paraId="7CE09A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F8CBD10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653DEC1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События в МБДОУ «Парус» проводятся в следующих формах:</w:t>
      </w:r>
    </w:p>
    <w:p w14:paraId="13975A65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07389F7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воспитательно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5B80A830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71C123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Совместная деятельность в образовательных ситуациях.</w:t>
      </w:r>
    </w:p>
    <w:p w14:paraId="196901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Программы, в рамках которой возможно решение конкретных задач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Воспитание в образовательной деятельности осуществляется в течение всего времени пребывания ребенка в МБДОУ «Парус».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 основным видам организации совместной деятельности в образовательных ситуациях в МБДОУ «Парус» относятся:</w:t>
      </w:r>
    </w:p>
    <w:p w14:paraId="6C63F7A8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ситуативная беседа, рассказ, советы, вопросы;</w:t>
      </w:r>
    </w:p>
    <w:p w14:paraId="5220DE91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14:paraId="5207484D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7C6D93D3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разучивание и исполнение песен, театрализация, драматизация, этюды–инсценировки;</w:t>
      </w:r>
    </w:p>
    <w:p w14:paraId="12CD0E66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5FAE2590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организация выставок (книг, репродукций картин, тематических или авторских, детских поделок и тому подобное);</w:t>
      </w:r>
    </w:p>
    <w:p w14:paraId="36E3DC3B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14:paraId="5E8491E2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игровые методы (игровая роль, игровая ситуация, игровое действие и другие);</w:t>
      </w:r>
    </w:p>
    <w:p w14:paraId="1EDD6BC3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F7BD77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Организация предметно-пространственной среды.</w:t>
      </w:r>
    </w:p>
    <w:p w14:paraId="3D055F26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14:paraId="121FFEC3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знаки и символы государства, региона, населенного пункта и МБДОУ «Парус»;</w:t>
      </w:r>
    </w:p>
    <w:p w14:paraId="707D3D07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 МБДОУ «Парус»;</w:t>
      </w:r>
    </w:p>
    <w:p w14:paraId="0F9B2C9B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компоненты среды, отражающие экологичность,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природосообразность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безопасность;</w:t>
      </w:r>
    </w:p>
    <w:p w14:paraId="4F0B01E9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14:paraId="74552C0C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14:paraId="0287B17D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AB0B5E5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583ECF7C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7CAAA8DA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A1CA71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среда МБДОУ «Парус» является гармоничной и эстетически привлекательной.</w:t>
      </w:r>
    </w:p>
    <w:p w14:paraId="7843B7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Социальное партнерство.</w:t>
      </w:r>
    </w:p>
    <w:p w14:paraId="58D0BFC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социального партнерства предусматривает:</w:t>
      </w:r>
    </w:p>
    <w:p w14:paraId="5B597561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11F8E667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14:paraId="14ABC0EE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14:paraId="1C153731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74F306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2A44A37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Организационный раздел рабочей программы воспитания.</w:t>
      </w:r>
    </w:p>
    <w:p w14:paraId="263FE5C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основе процесса воспитания детей в МБДОУ «Парус» 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Предполагаются следующие условия, обеспечивающие достижение целевых ориентиров в работе с особыми категориями детей:</w:t>
      </w:r>
    </w:p>
    <w:p w14:paraId="7C5E92B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14:paraId="532FD37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14:paraId="6CCF893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70CFE3C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14:paraId="726289E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3C5C9BE3" w14:textId="77777777" w:rsidR="00D61B6A" w:rsidRPr="00D61B6A" w:rsidRDefault="00D61B6A" w:rsidP="00D61B6A">
      <w:pPr>
        <w:spacing w:before="600" w:after="240" w:line="276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D61B6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Коррекционная работа с воспитанниками с ОВЗ</w:t>
      </w:r>
    </w:p>
    <w:p w14:paraId="47D51986" w14:textId="345E0849" w:rsidR="00D61B6A" w:rsidRDefault="00D61B6A" w:rsidP="00D61B6A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работа, являющаяся частью Программы, проводится в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ДО.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C7756F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C7756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 с воспитанниками с ОВЗ согласно их нозологическим группам, которым психолого-медико-педагогическая комиссия рекомендовала обучение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14:paraId="3B4300CD" w14:textId="77777777" w:rsidR="00C7756F" w:rsidRPr="00C7756F" w:rsidRDefault="00C7756F" w:rsidP="00C7756F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C7756F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Содержание части Программы, формируемой участниками образовательных отношений</w:t>
      </w:r>
    </w:p>
    <w:p w14:paraId="148282A8" w14:textId="77777777" w:rsidR="00C7756F" w:rsidRPr="00C7756F" w:rsidRDefault="00C7756F" w:rsidP="00C7756F">
      <w:pPr>
        <w:autoSpaceDE w:val="0"/>
        <w:autoSpaceDN w:val="0"/>
        <w:adjustRightInd w:val="0"/>
        <w:snapToGrid w:val="0"/>
        <w:ind w:left="-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7756F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</w:t>
      </w:r>
      <w:r w:rsidRPr="00C7756F">
        <w:rPr>
          <w:rFonts w:ascii="Times New Roman" w:eastAsia="Calibri" w:hAnsi="Times New Roman" w:cs="Times New Roman"/>
          <w:b/>
          <w:bCs/>
          <w:sz w:val="24"/>
          <w:szCs w:val="24"/>
        </w:rPr>
        <w:t>Парциальная образовательная программа </w:t>
      </w:r>
      <w:r w:rsidRPr="00C7756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r w:rsidRPr="00C7756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Наш дом – природа».</w:t>
      </w:r>
    </w:p>
    <w:p w14:paraId="6DDB13C3" w14:textId="77777777" w:rsidR="00C7756F" w:rsidRPr="00C7756F" w:rsidRDefault="00C7756F" w:rsidP="00C7756F">
      <w:pPr>
        <w:autoSpaceDE w:val="0"/>
        <w:autoSpaceDN w:val="0"/>
        <w:adjustRightInd w:val="0"/>
        <w:snapToGri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Программа факультативного курса дошкольного образования. </w:t>
      </w:r>
      <w:proofErr w:type="spellStart"/>
      <w:proofErr w:type="gramStart"/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Дикалюк</w:t>
      </w:r>
      <w:proofErr w:type="spellEnd"/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Г.А.</w:t>
      </w:r>
      <w:proofErr w:type="gramEnd"/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 Дегтяренко О.Е., Владивосток, </w:t>
      </w:r>
      <w:proofErr w:type="spellStart"/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C7756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во ПК ИРО, ФГБУ «Лазовский государственный заповедник».</w:t>
      </w:r>
    </w:p>
    <w:p w14:paraId="08920A8B" w14:textId="77777777" w:rsidR="00C7756F" w:rsidRPr="00C7756F" w:rsidRDefault="00C7756F" w:rsidP="00C7756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73611453"/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призвано обеспечить воспитание у ребенка гуманного отношения к природе. </w:t>
      </w:r>
    </w:p>
    <w:p w14:paraId="65AB1CC8" w14:textId="77777777" w:rsidR="00C7756F" w:rsidRPr="00C7756F" w:rsidRDefault="00C7756F" w:rsidP="00C7756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– воспитание социально активной, творческой личности, способной понимать, любить природу и бережно относиться к ней.</w:t>
      </w:r>
    </w:p>
    <w:p w14:paraId="707C1DE3" w14:textId="77777777" w:rsidR="00C7756F" w:rsidRPr="00C7756F" w:rsidRDefault="00C7756F" w:rsidP="00C7756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6493899E" w14:textId="77777777" w:rsidR="00C7756F" w:rsidRPr="00C7756F" w:rsidRDefault="00C7756F" w:rsidP="00C7756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целостный взгляд на природу и место человека в ней;</w:t>
      </w:r>
    </w:p>
    <w:p w14:paraId="0B1371DB" w14:textId="77777777" w:rsidR="00C7756F" w:rsidRPr="00C7756F" w:rsidRDefault="00C7756F" w:rsidP="00C7756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осознанно – правильное отношение к объектам природы, которые находятся рядом с детьми;</w:t>
      </w:r>
    </w:p>
    <w:p w14:paraId="040390EA" w14:textId="77777777" w:rsidR="00C7756F" w:rsidRPr="00C7756F" w:rsidRDefault="00C7756F" w:rsidP="00C7756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разбудить в душе ребенка эмоциональный отклик радости на красоту природы;</w:t>
      </w:r>
    </w:p>
    <w:p w14:paraId="17DB16E2" w14:textId="77777777" w:rsidR="00C7756F" w:rsidRPr="00C7756F" w:rsidRDefault="00C7756F" w:rsidP="00C7756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 взаимодействии человека и природы.</w:t>
      </w:r>
    </w:p>
    <w:bookmarkEnd w:id="1"/>
    <w:p w14:paraId="4B09A694" w14:textId="77777777" w:rsidR="00C7756F" w:rsidRPr="00C7756F" w:rsidRDefault="00C7756F" w:rsidP="00C7756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Данн</w:t>
      </w: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разработана </w:t>
      </w:r>
      <w:r w:rsidRPr="00C7756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для занятий с детьми экологическим воспитанием и образованием как дополнение к образовательной программе по ознакомлению дошкольников с окружающим миром</w:t>
      </w: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края.</w:t>
      </w:r>
    </w:p>
    <w:p w14:paraId="4C486ABC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756F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занятий</w:t>
      </w:r>
    </w:p>
    <w:p w14:paraId="11338884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Тема1. Осень наступила.</w:t>
      </w:r>
    </w:p>
    <w:p w14:paraId="0108D7BF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детей с дарами леса, научить грамотно распоряжаться этими дарами.</w:t>
      </w:r>
    </w:p>
    <w:p w14:paraId="4B4958CF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Кто в лесу живет?</w:t>
      </w:r>
    </w:p>
    <w:p w14:paraId="57E0CD4C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proofErr w:type="gramEnd"/>
      <w:r w:rsidRPr="00C7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многообразие животного и растительного мира.</w:t>
      </w:r>
    </w:p>
    <w:p w14:paraId="6630C894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3. Птицы - наши друзья.</w:t>
      </w:r>
    </w:p>
    <w:p w14:paraId="788BCC26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 Воспитывать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у детей бережное отношение к животным, формировать познавательные способности, доброжелательность, положительные эмоции.</w:t>
      </w:r>
    </w:p>
    <w:p w14:paraId="2623CDB6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4. Зима пришла.</w:t>
      </w:r>
    </w:p>
    <w:p w14:paraId="469774FE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Наблюдение за признаками зимы.</w:t>
      </w:r>
    </w:p>
    <w:p w14:paraId="3B6FFEC1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5.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Животные ходят по лесу</w:t>
      </w:r>
    </w:p>
    <w:p w14:paraId="528CFAB8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 Показать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>, какие трудности испытывают животные зимой в лесу, воспитывать бережное отношение к животным.</w:t>
      </w:r>
    </w:p>
    <w:p w14:paraId="057B3F10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6. Детеныши диких животных.</w:t>
      </w:r>
    </w:p>
    <w:p w14:paraId="642EF099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 Развивать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познавательные способности малышей, воспитывать эмоциональную отзывчивость.</w:t>
      </w:r>
    </w:p>
    <w:p w14:paraId="77D108BA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7. Весна в лесу.</w:t>
      </w:r>
    </w:p>
    <w:p w14:paraId="2948BE09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 Воспитывать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чуткое отношение к растениям и животным.</w:t>
      </w:r>
    </w:p>
    <w:p w14:paraId="66AF197D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8. Одуванчики – цветы, словно солнышки желты.</w:t>
      </w:r>
    </w:p>
    <w:p w14:paraId="6671AF6B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lastRenderedPageBreak/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первоцветам.</w:t>
      </w:r>
    </w:p>
    <w:p w14:paraId="32638200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9. Кто живет на нашей территории.</w:t>
      </w:r>
    </w:p>
    <w:p w14:paraId="2E7F0395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 Развить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интерес к различным предметам природы, умение замечать их изменение.</w:t>
      </w:r>
    </w:p>
    <w:p w14:paraId="59B92CD7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10. Лесные квартиры.</w:t>
      </w:r>
    </w:p>
    <w:p w14:paraId="2FFA1969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местах обитания животных.</w:t>
      </w:r>
    </w:p>
    <w:p w14:paraId="28AD9ACD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11. Зимующие птицы нашего леса.</w:t>
      </w:r>
    </w:p>
    <w:p w14:paraId="27187328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Расширить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представление о разнообразии зимующих птиц.</w:t>
      </w:r>
    </w:p>
    <w:p w14:paraId="70068059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12. Как лесные звери к зиме приготовились.</w:t>
      </w:r>
    </w:p>
    <w:p w14:paraId="4476C6B9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с трудностями зимней жизни в лесу.</w:t>
      </w:r>
    </w:p>
    <w:p w14:paraId="1BB292BB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13. Кошки нашего леса.</w:t>
      </w:r>
    </w:p>
    <w:p w14:paraId="2CB3DC83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видах и жизни диких кошек.</w:t>
      </w:r>
    </w:p>
    <w:p w14:paraId="0B1F597F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14.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Многообразие животного мира.</w:t>
      </w:r>
    </w:p>
    <w:p w14:paraId="4CB910B0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>, насколько интересен и многообразен животный мир района, познакомить с понятием «маскирующая окраска».</w:t>
      </w:r>
    </w:p>
    <w:p w14:paraId="72C20893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15. Кто в лесу уже проснулся.</w:t>
      </w:r>
    </w:p>
    <w:p w14:paraId="18CFEB09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>, насколько трудно животным ранней весной в лесу.</w:t>
      </w:r>
    </w:p>
    <w:p w14:paraId="7B788704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16. Первоцветы.</w:t>
      </w:r>
    </w:p>
    <w:p w14:paraId="59E0A0FC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с первоцветами.</w:t>
      </w:r>
    </w:p>
    <w:p w14:paraId="198CB931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17. Большие опасности для маленьких животных.</w:t>
      </w:r>
    </w:p>
    <w:p w14:paraId="46A957E1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животным, которые живут рядом с нами.</w:t>
      </w:r>
    </w:p>
    <w:p w14:paraId="699D2CBA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18. Путешествие плодов и семян.</w:t>
      </w:r>
    </w:p>
    <w:p w14:paraId="4DC9BB2E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разнообразие плодов и семян и их значение в природе.</w:t>
      </w:r>
    </w:p>
    <w:p w14:paraId="4F1EA4DC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19. Лесные этажи.</w:t>
      </w:r>
    </w:p>
    <w:p w14:paraId="65A75AE5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представление детей о местах обитания животных, дать первичное понятие экосистемы.</w:t>
      </w:r>
    </w:p>
    <w:p w14:paraId="6056EE43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20. Покормите птиц зимой.</w:t>
      </w:r>
    </w:p>
    <w:p w14:paraId="01FF6FD6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детей заботиться о птицах.</w:t>
      </w:r>
    </w:p>
    <w:p w14:paraId="3F722302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21. Природные цепочки в лесу.</w:t>
      </w:r>
    </w:p>
    <w:p w14:paraId="18B5DB66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детям, что в дикой природе все взаимосвязано.</w:t>
      </w:r>
    </w:p>
    <w:p w14:paraId="13AE901B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22. Тигр амурский.</w:t>
      </w:r>
    </w:p>
    <w:p w14:paraId="2ADB0A31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детей с самой большой кошкой нашего леса.</w:t>
      </w:r>
    </w:p>
    <w:p w14:paraId="3022BDFD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23. Что такое заповедник?</w:t>
      </w:r>
    </w:p>
    <w:p w14:paraId="3FDF51A0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 Сформировать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у детей понятие о заповеднике.</w:t>
      </w:r>
    </w:p>
    <w:p w14:paraId="754B423C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24. Как деревья просыпаются.</w:t>
      </w:r>
    </w:p>
    <w:p w14:paraId="6338F334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понятие «сокодвижение», научить устанавливать зависимость растения от солнца.</w:t>
      </w:r>
    </w:p>
    <w:p w14:paraId="1AD6F207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Тема 25. Мы – юные исследователи.</w:t>
      </w:r>
    </w:p>
    <w:p w14:paraId="430FABBE" w14:textId="77777777" w:rsidR="00C7756F" w:rsidRPr="00C7756F" w:rsidRDefault="00C7756F" w:rsidP="00C7756F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56F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C7756F">
        <w:rPr>
          <w:rFonts w:ascii="Times New Roman" w:eastAsia="Calibri" w:hAnsi="Times New Roman" w:cs="Times New Roman"/>
          <w:sz w:val="24"/>
          <w:szCs w:val="24"/>
        </w:rPr>
        <w:t>:</w:t>
      </w:r>
      <w:r w:rsidRPr="00C7756F">
        <w:rPr>
          <w:rFonts w:ascii="Calibri" w:eastAsia="Calibri" w:hAnsi="Calibri" w:cs="Times New Roman"/>
        </w:rPr>
        <w:t xml:space="preserve"> </w:t>
      </w:r>
      <w:r w:rsidRPr="00C7756F">
        <w:rPr>
          <w:rFonts w:ascii="Times New Roman" w:eastAsia="Calibri" w:hAnsi="Times New Roman" w:cs="Times New Roman"/>
          <w:sz w:val="24"/>
          <w:szCs w:val="24"/>
        </w:rPr>
        <w:t>Учить</w:t>
      </w:r>
      <w:proofErr w:type="gramEnd"/>
      <w:r w:rsidRPr="00C7756F">
        <w:rPr>
          <w:rFonts w:ascii="Times New Roman" w:eastAsia="Calibri" w:hAnsi="Times New Roman" w:cs="Times New Roman"/>
          <w:sz w:val="24"/>
          <w:szCs w:val="24"/>
        </w:rPr>
        <w:t xml:space="preserve"> детей вести наблюдение, </w:t>
      </w:r>
      <w:proofErr w:type="spellStart"/>
      <w:r w:rsidRPr="00C7756F">
        <w:rPr>
          <w:rFonts w:ascii="Times New Roman" w:eastAsia="Calibri" w:hAnsi="Times New Roman" w:cs="Times New Roman"/>
          <w:sz w:val="24"/>
          <w:szCs w:val="24"/>
        </w:rPr>
        <w:t>ис</w:t>
      </w:r>
      <w:proofErr w:type="spellEnd"/>
      <w:r w:rsidRPr="00C7756F">
        <w:rPr>
          <w:rFonts w:ascii="Times New Roman" w:eastAsia="Calibri" w:hAnsi="Times New Roman" w:cs="Times New Roman"/>
          <w:sz w:val="24"/>
          <w:szCs w:val="24"/>
        </w:rPr>
        <w:t>- следовать предмет, делать выводы.</w:t>
      </w:r>
    </w:p>
    <w:p w14:paraId="4B3C7083" w14:textId="77777777" w:rsidR="00C7756F" w:rsidRPr="00C7756F" w:rsidRDefault="00C7756F" w:rsidP="00C7756F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C7756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Ожидаемые  результаты</w:t>
      </w:r>
      <w:proofErr w:type="gramEnd"/>
    </w:p>
    <w:p w14:paraId="68B53F48" w14:textId="77777777" w:rsidR="00C7756F" w:rsidRPr="00C7756F" w:rsidRDefault="00C7756F" w:rsidP="00C7756F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Ожидаемые результаты </w:t>
      </w:r>
      <w:proofErr w:type="gramStart"/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>- это</w:t>
      </w:r>
      <w:proofErr w:type="gramEnd"/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сформированность у дошкольников активной жизненной позиции, социальной ответственности.</w:t>
      </w:r>
    </w:p>
    <w:p w14:paraId="0C49AA5D" w14:textId="77777777" w:rsidR="00C7756F" w:rsidRPr="00C7756F" w:rsidRDefault="00C7756F" w:rsidP="00C7756F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7756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Младший, средний дошкольный возраст.</w:t>
      </w:r>
    </w:p>
    <w:p w14:paraId="01197945" w14:textId="77777777" w:rsidR="00C7756F" w:rsidRPr="00C7756F" w:rsidRDefault="00C7756F" w:rsidP="00C7756F">
      <w:p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Знает и называет некоторые </w:t>
      </w:r>
      <w:proofErr w:type="gramStart"/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>растения,  животных</w:t>
      </w:r>
      <w:proofErr w:type="gramEnd"/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детенышей, правила поведения в природе.  Выделяет наиболее характерные сезонные изменения в природе, проявляет </w:t>
      </w:r>
      <w:r w:rsidRPr="00C7756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бережное отношение к природе</w:t>
      </w:r>
      <w:r w:rsidRPr="00C7756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14:paraId="494E0A7B" w14:textId="77777777" w:rsidR="00C7756F" w:rsidRPr="00C7756F" w:rsidRDefault="00C7756F" w:rsidP="00C7756F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C7756F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Старший дошкольный возраст.</w:t>
      </w:r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7756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Называет времена года, отмечает их особенности, знает о взаимодействии человека с природой в разное время года, знает о значении солнца, воздуха и воды для человека, животных, растений, бережно относится к природе</w:t>
      </w:r>
      <w:r w:rsidRPr="00C775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C7756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Знает некоторых представителей животного мира (звери, птицы, пресмыкающиеся, земноводные, насекомые), знает характерные признаки времен года и соотносит с каждым сезоном особенности жизни людей, животных, растений, знает правила поведения в природе и соблюдает их, устанавливает элементарные причинно-следственные связи между природными явлениями.</w:t>
      </w:r>
    </w:p>
    <w:p w14:paraId="1670B5CF" w14:textId="77777777" w:rsidR="00C7756F" w:rsidRDefault="00C7756F" w:rsidP="00D61B6A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A5A2B49" w14:textId="475213F3" w:rsidR="0033792F" w:rsidRPr="0033792F" w:rsidRDefault="0033792F" w:rsidP="00D61B6A">
      <w:pPr>
        <w:spacing w:after="225" w:line="276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3792F">
        <w:rPr>
          <w:rFonts w:ascii="Arial" w:eastAsia="Times New Roman" w:hAnsi="Arial" w:cs="Arial"/>
          <w:b/>
          <w:sz w:val="24"/>
          <w:szCs w:val="24"/>
          <w:lang w:eastAsia="ru-RU"/>
        </w:rPr>
        <w:t>3. Организационный раздел</w:t>
      </w:r>
    </w:p>
    <w:p w14:paraId="46288077" w14:textId="7843B23C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3.1.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14:paraId="1AD5354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МБДОУ «Парус» созданы материально-технические условия, обеспечивающие:</w:t>
      </w:r>
    </w:p>
    <w:p w14:paraId="006A2C7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возможность достижения обучающимися планируемых результатов освоения Программы;</w:t>
      </w:r>
    </w:p>
    <w:p w14:paraId="043920F0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1EB137C9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 условиям размещения организаций, осуществляющих образовательную деятельность;</w:t>
      </w:r>
    </w:p>
    <w:p w14:paraId="0FB5D985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оборудованию и содержанию территории;</w:t>
      </w:r>
    </w:p>
    <w:p w14:paraId="4E66800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помещениям, их оборудованию и содержанию;</w:t>
      </w:r>
    </w:p>
    <w:p w14:paraId="4D4B1B72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естественному и искусственному освещению помещений;</w:t>
      </w:r>
    </w:p>
    <w:p w14:paraId="5568C6B8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отоплению и вентиляции;</w:t>
      </w:r>
    </w:p>
    <w:p w14:paraId="2F9C66A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водоснабжению и канализации;</w:t>
      </w:r>
    </w:p>
    <w:p w14:paraId="1E1BA88E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питания;</w:t>
      </w:r>
    </w:p>
    <w:p w14:paraId="261E21C9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медицинскому обеспечению;</w:t>
      </w:r>
    </w:p>
    <w:p w14:paraId="6D02D975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приему детей в организации, осуществляющие образовательную деятельность;</w:t>
      </w:r>
    </w:p>
    <w:p w14:paraId="215D5B9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режима дня;</w:t>
      </w:r>
    </w:p>
    <w:p w14:paraId="15903E20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физического воспитания;</w:t>
      </w:r>
    </w:p>
    <w:p w14:paraId="59AC0BEB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личной гигиене персонала;</w:t>
      </w:r>
    </w:p>
    <w:p w14:paraId="38521C59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выполнение требований пожарной безопасности и электробезопасности;</w:t>
      </w:r>
    </w:p>
    <w:p w14:paraId="4116645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выполнение требований по охране здоровья обучающихся и охране труда работников МБДОУ «Парус»;</w:t>
      </w:r>
    </w:p>
    <w:p w14:paraId="1314279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 МБДОУ «Парус».</w:t>
      </w:r>
    </w:p>
    <w:p w14:paraId="073E7D82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создании материально-технических условий для детей с ОВЗ учитываются особенности их физического и психического развития.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03618E9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14:paraId="50A6F5D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3032168B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C979962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административные помещения, методический кабинет;</w:t>
      </w:r>
    </w:p>
    <w:p w14:paraId="2EE3F1A3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помещения для занятий специалистов (учитель-логопед, педагог-психолог);</w:t>
      </w:r>
    </w:p>
    <w:p w14:paraId="79B9B40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43D85FA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7) оформленная территория и оборудованные участки для прогулки воспитанников.</w:t>
      </w:r>
    </w:p>
    <w:p w14:paraId="2749C2A1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зависимости от возможностей МБДОУ «Парус» создает условия для материально-технического оснащения дополнительных помещений: «Космос для детей», картинная галерея, экологическая тропа на территории </w:t>
      </w:r>
      <w:r w:rsidRPr="00525579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ДОУ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, музеи и других, позволяющих расширить образовательное пространство.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Инфраструктурный лист МБДОУ «Парус»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Программой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53BC692A" w14:textId="077F8DE5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3.2.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Распорядок и/или режим дня</w:t>
      </w:r>
    </w:p>
    <w:p w14:paraId="7E1B3F74" w14:textId="6FA94F9D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и распорядок дня устанавливаются с учетом требований СанПиН 1.2.3685-21, условий реализации Программы, потребностей участников образовательных отношений.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Основными компонентами режима в МБДОУ «Парус»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14:paraId="765E451D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Режим дня пребывания детей в детском саду.</w:t>
      </w: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  <w:lang w:eastAsia="ru-RU"/>
        </w:rPr>
        <w:t xml:space="preserve">                                                            </w:t>
      </w:r>
    </w:p>
    <w:p w14:paraId="198E7308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08DFB960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дня пребывания детей в детском </w:t>
      </w:r>
      <w:proofErr w:type="gramStart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саду  (</w:t>
      </w:r>
      <w:proofErr w:type="gramEnd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холодный период)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559"/>
        <w:gridCol w:w="1418"/>
        <w:gridCol w:w="1417"/>
        <w:gridCol w:w="1559"/>
      </w:tblGrid>
      <w:tr w:rsidR="00525579" w:rsidRPr="00525579" w14:paraId="51784EF5" w14:textId="77777777" w:rsidTr="002B6D9F">
        <w:trPr>
          <w:cantSplit/>
          <w:trHeight w:val="605"/>
        </w:trPr>
        <w:tc>
          <w:tcPr>
            <w:tcW w:w="1985" w:type="dxa"/>
            <w:vMerge w:val="restart"/>
          </w:tcPr>
          <w:p w14:paraId="09D7459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7654" w:type="dxa"/>
            <w:gridSpan w:val="5"/>
          </w:tcPr>
          <w:p w14:paraId="2295375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начала основных элементов режима дня</w:t>
            </w:r>
          </w:p>
        </w:tc>
      </w:tr>
      <w:tr w:rsidR="00525579" w:rsidRPr="00525579" w14:paraId="523D0F04" w14:textId="77777777" w:rsidTr="002B6D9F">
        <w:trPr>
          <w:cantSplit/>
          <w:trHeight w:val="1335"/>
        </w:trPr>
        <w:tc>
          <w:tcPr>
            <w:tcW w:w="1985" w:type="dxa"/>
            <w:vMerge/>
            <w:vAlign w:val="center"/>
          </w:tcPr>
          <w:p w14:paraId="0F79E4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941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59" w:type="dxa"/>
          </w:tcPr>
          <w:p w14:paraId="5F6CAF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</w:tcPr>
          <w:p w14:paraId="6796B82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14:paraId="1C231EB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14:paraId="0A5DF99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525579" w:rsidRPr="00525579" w14:paraId="51801EDD" w14:textId="77777777" w:rsidTr="002B6D9F">
        <w:tc>
          <w:tcPr>
            <w:tcW w:w="1985" w:type="dxa"/>
          </w:tcPr>
          <w:p w14:paraId="0B75DB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701" w:type="dxa"/>
          </w:tcPr>
          <w:p w14:paraId="436A0FE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56F1EE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14:paraId="1A64454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14:paraId="13C1D3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0DE2D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0BCE1FD8" w14:textId="77777777" w:rsidTr="002B6D9F">
        <w:trPr>
          <w:trHeight w:val="432"/>
        </w:trPr>
        <w:tc>
          <w:tcPr>
            <w:tcW w:w="1985" w:type="dxa"/>
          </w:tcPr>
          <w:p w14:paraId="3B2CEAD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453AED5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9" w:type="dxa"/>
          </w:tcPr>
          <w:p w14:paraId="00AEE56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14:paraId="50A3D4B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38238B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</w:tcPr>
          <w:p w14:paraId="46AD92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525579" w:rsidRPr="00525579" w14:paraId="52E11711" w14:textId="77777777" w:rsidTr="002B6D9F">
        <w:trPr>
          <w:trHeight w:val="885"/>
        </w:trPr>
        <w:tc>
          <w:tcPr>
            <w:tcW w:w="1985" w:type="dxa"/>
          </w:tcPr>
          <w:p w14:paraId="3740256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2" w:name="_GoBack"/>
            <w:bookmarkEnd w:id="2"/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14:paraId="32E6FF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62EBC9A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0AA490F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659560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0C451FC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AD25135" w14:textId="77777777" w:rsidTr="002B6D9F">
        <w:trPr>
          <w:trHeight w:val="805"/>
        </w:trPr>
        <w:tc>
          <w:tcPr>
            <w:tcW w:w="1985" w:type="dxa"/>
          </w:tcPr>
          <w:p w14:paraId="203ED81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Игры, второй завтрак, прогулка</w:t>
            </w:r>
          </w:p>
        </w:tc>
        <w:tc>
          <w:tcPr>
            <w:tcW w:w="1701" w:type="dxa"/>
          </w:tcPr>
          <w:p w14:paraId="25F4E0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3E4D735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3C4E9F2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2F3B9C9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1CF414E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717E9BE" w14:textId="77777777" w:rsidTr="002B6D9F">
        <w:trPr>
          <w:trHeight w:val="387"/>
        </w:trPr>
        <w:tc>
          <w:tcPr>
            <w:tcW w:w="1985" w:type="dxa"/>
          </w:tcPr>
          <w:p w14:paraId="51824B0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14:paraId="0E8601A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45FAF60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47BE575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6C2A9AA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397BA2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E8B0691" w14:textId="77777777" w:rsidTr="002B6D9F">
        <w:trPr>
          <w:trHeight w:val="423"/>
        </w:trPr>
        <w:tc>
          <w:tcPr>
            <w:tcW w:w="1985" w:type="dxa"/>
          </w:tcPr>
          <w:p w14:paraId="4B6EF4C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</w:tcPr>
          <w:p w14:paraId="7AB1D04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128F5CE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14:paraId="20EAE29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E0416F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</w:tcPr>
          <w:p w14:paraId="2DF3017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6752558C" w14:textId="77777777" w:rsidTr="002B6D9F">
        <w:trPr>
          <w:trHeight w:val="1492"/>
        </w:trPr>
        <w:tc>
          <w:tcPr>
            <w:tcW w:w="1985" w:type="dxa"/>
          </w:tcPr>
          <w:p w14:paraId="1687E39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701" w:type="dxa"/>
          </w:tcPr>
          <w:p w14:paraId="7631BA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6CD024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080D51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0205FA0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A54EE9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3A3D7BEC" w14:textId="77777777" w:rsidTr="002B6D9F">
        <w:tc>
          <w:tcPr>
            <w:tcW w:w="1985" w:type="dxa"/>
          </w:tcPr>
          <w:p w14:paraId="5CA8D74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14:paraId="54572B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2F36AC6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5F81FAE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188490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09AB5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70DDCF4A" w14:textId="77777777" w:rsidTr="002B6D9F">
        <w:trPr>
          <w:trHeight w:val="884"/>
        </w:trPr>
        <w:tc>
          <w:tcPr>
            <w:tcW w:w="1985" w:type="dxa"/>
          </w:tcPr>
          <w:p w14:paraId="63C7EFA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1701" w:type="dxa"/>
          </w:tcPr>
          <w:p w14:paraId="084137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8F82A1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73727D0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0A327D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DFFFEC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0F572EA5" w14:textId="77777777" w:rsidTr="002B6D9F">
        <w:trPr>
          <w:trHeight w:val="332"/>
        </w:trPr>
        <w:tc>
          <w:tcPr>
            <w:tcW w:w="1985" w:type="dxa"/>
          </w:tcPr>
          <w:p w14:paraId="10A2E7C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прогулке. прогулка, уход детей домой</w:t>
            </w:r>
          </w:p>
        </w:tc>
        <w:tc>
          <w:tcPr>
            <w:tcW w:w="1701" w:type="dxa"/>
          </w:tcPr>
          <w:p w14:paraId="54A1A38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580BC9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573C960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4A543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1C915AD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1EA5346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</w:p>
    <w:p w14:paraId="42D9143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дня пребывания детей в детском саду на летний период (июнь – август)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22"/>
        <w:gridCol w:w="1701"/>
        <w:gridCol w:w="1843"/>
        <w:gridCol w:w="1738"/>
      </w:tblGrid>
      <w:tr w:rsidR="00525579" w:rsidRPr="00525579" w14:paraId="21E53ED1" w14:textId="77777777" w:rsidTr="002B6D9F">
        <w:trPr>
          <w:cantSplit/>
          <w:trHeight w:val="605"/>
        </w:trPr>
        <w:tc>
          <w:tcPr>
            <w:tcW w:w="2835" w:type="dxa"/>
            <w:vMerge w:val="restart"/>
          </w:tcPr>
          <w:p w14:paraId="1CE840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6804" w:type="dxa"/>
            <w:gridSpan w:val="4"/>
          </w:tcPr>
          <w:p w14:paraId="14EEA2B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Время начала основных элементов режима дня</w:t>
            </w:r>
          </w:p>
        </w:tc>
      </w:tr>
      <w:tr w:rsidR="00525579" w:rsidRPr="00525579" w14:paraId="760D4F1D" w14:textId="77777777" w:rsidTr="002B6D9F">
        <w:trPr>
          <w:cantSplit/>
          <w:trHeight w:val="1335"/>
        </w:trPr>
        <w:tc>
          <w:tcPr>
            <w:tcW w:w="2835" w:type="dxa"/>
            <w:vMerge/>
            <w:vAlign w:val="center"/>
          </w:tcPr>
          <w:p w14:paraId="72A7A6D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24B7D0C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1" w:type="dxa"/>
          </w:tcPr>
          <w:p w14:paraId="3AD06FB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14:paraId="695B16D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38" w:type="dxa"/>
          </w:tcPr>
          <w:p w14:paraId="668777D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525579" w:rsidRPr="00525579" w14:paraId="3CEB81D2" w14:textId="77777777" w:rsidTr="002B6D9F">
        <w:tc>
          <w:tcPr>
            <w:tcW w:w="2835" w:type="dxa"/>
          </w:tcPr>
          <w:p w14:paraId="77A10D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522" w:type="dxa"/>
          </w:tcPr>
          <w:p w14:paraId="789C9FC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45 </w:t>
            </w:r>
          </w:p>
        </w:tc>
        <w:tc>
          <w:tcPr>
            <w:tcW w:w="1701" w:type="dxa"/>
          </w:tcPr>
          <w:p w14:paraId="2BAAC22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</w:tcPr>
          <w:p w14:paraId="50E72D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38" w:type="dxa"/>
          </w:tcPr>
          <w:p w14:paraId="4FD517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3201D54B" w14:textId="77777777" w:rsidTr="002B6D9F">
        <w:trPr>
          <w:trHeight w:val="432"/>
        </w:trPr>
        <w:tc>
          <w:tcPr>
            <w:tcW w:w="2835" w:type="dxa"/>
          </w:tcPr>
          <w:p w14:paraId="31E02C8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2" w:type="dxa"/>
          </w:tcPr>
          <w:p w14:paraId="00183B3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01" w:type="dxa"/>
          </w:tcPr>
          <w:p w14:paraId="3CA3709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</w:tcPr>
          <w:p w14:paraId="6523F8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38" w:type="dxa"/>
          </w:tcPr>
          <w:p w14:paraId="2FF3AB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525579" w:rsidRPr="00525579" w14:paraId="19FA2BEF" w14:textId="77777777" w:rsidTr="002B6D9F">
        <w:trPr>
          <w:trHeight w:val="885"/>
        </w:trPr>
        <w:tc>
          <w:tcPr>
            <w:tcW w:w="2835" w:type="dxa"/>
          </w:tcPr>
          <w:p w14:paraId="55155C5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</w:p>
          <w:p w14:paraId="2F85795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</w:tc>
        <w:tc>
          <w:tcPr>
            <w:tcW w:w="1522" w:type="dxa"/>
          </w:tcPr>
          <w:p w14:paraId="2E8D97E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  <w:p w14:paraId="0908B4A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2E077F0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0A0FBE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EC5D8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08CDD0A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  <w:p w14:paraId="5ACA55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1F4BAAF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4E99BD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0D75F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7C72F77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  <w:p w14:paraId="618C8A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67B0797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831B9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A7595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7D1A5A3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  <w:p w14:paraId="77037E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5C1F30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39B2C7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306E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3AA2949C" w14:textId="77777777" w:rsidTr="002B6D9F">
        <w:trPr>
          <w:trHeight w:val="387"/>
        </w:trPr>
        <w:tc>
          <w:tcPr>
            <w:tcW w:w="2835" w:type="dxa"/>
          </w:tcPr>
          <w:p w14:paraId="2D7431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522" w:type="dxa"/>
          </w:tcPr>
          <w:p w14:paraId="5D9A5A3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05834A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18D44A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3381C4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430</w:t>
            </w:r>
          </w:p>
        </w:tc>
      </w:tr>
      <w:tr w:rsidR="00525579" w:rsidRPr="00525579" w14:paraId="36CC1D98" w14:textId="77777777" w:rsidTr="002B6D9F">
        <w:trPr>
          <w:trHeight w:val="423"/>
        </w:trPr>
        <w:tc>
          <w:tcPr>
            <w:tcW w:w="2835" w:type="dxa"/>
          </w:tcPr>
          <w:p w14:paraId="0A2BE7F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522" w:type="dxa"/>
          </w:tcPr>
          <w:p w14:paraId="516E80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01" w:type="dxa"/>
          </w:tcPr>
          <w:p w14:paraId="173897A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3" w:type="dxa"/>
          </w:tcPr>
          <w:p w14:paraId="711E3F2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738" w:type="dxa"/>
          </w:tcPr>
          <w:p w14:paraId="3068929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525579" w:rsidRPr="00525579" w14:paraId="6A8DC918" w14:textId="77777777" w:rsidTr="002B6D9F">
        <w:trPr>
          <w:trHeight w:val="960"/>
        </w:trPr>
        <w:tc>
          <w:tcPr>
            <w:tcW w:w="2835" w:type="dxa"/>
          </w:tcPr>
          <w:p w14:paraId="4F98244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522" w:type="dxa"/>
          </w:tcPr>
          <w:p w14:paraId="1AB4FD1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2C5DC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256AA6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0779E68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12C33EF6" w14:textId="77777777" w:rsidTr="002B6D9F">
        <w:tc>
          <w:tcPr>
            <w:tcW w:w="2835" w:type="dxa"/>
          </w:tcPr>
          <w:p w14:paraId="5C6887D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522" w:type="dxa"/>
          </w:tcPr>
          <w:p w14:paraId="312F3E8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7C7FC16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4C2C456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596F02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2AE648AD" w14:textId="77777777" w:rsidTr="002B6D9F">
        <w:trPr>
          <w:trHeight w:val="884"/>
        </w:trPr>
        <w:tc>
          <w:tcPr>
            <w:tcW w:w="2835" w:type="dxa"/>
          </w:tcPr>
          <w:p w14:paraId="6753309E" w14:textId="7A12E6E4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  <w:r w:rsidR="000C51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D7D01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522" w:type="dxa"/>
          </w:tcPr>
          <w:p w14:paraId="3FB53ED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273933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587F23D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08F0CA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5F7EEA0A" w14:textId="77777777" w:rsidR="00525579" w:rsidRPr="00525579" w:rsidRDefault="00525579" w:rsidP="00525579">
      <w:pPr>
        <w:spacing w:after="225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22E56FA1" w14:textId="353E58A1" w:rsidR="00525579" w:rsidRPr="00525579" w:rsidRDefault="0033792F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3.3. </w:t>
      </w:r>
      <w:proofErr w:type="gramStart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Особенности организации</w:t>
      </w:r>
      <w:proofErr w:type="gramEnd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развивающей предметно–пространственной среды (РППС)</w:t>
      </w:r>
    </w:p>
    <w:p w14:paraId="56F83FD7" w14:textId="4BF65348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включает организованное пространство (территория МБДОУ «Парус»,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со ФГОС ДО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МБДОУ «Парус»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0CB5F878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проектировании РППС МБДОУ «Парус» учитывает:</w:t>
      </w:r>
    </w:p>
    <w:p w14:paraId="3C09D382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 МБДОУ «Парус»;</w:t>
      </w:r>
    </w:p>
    <w:p w14:paraId="6003F9BE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возраст, уровень развития детей и особенности их деятельности, содержание образования;</w:t>
      </w:r>
    </w:p>
    <w:p w14:paraId="1390CDDC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образовательной программы для разных возрастных групп;</w:t>
      </w:r>
    </w:p>
    <w:p w14:paraId="3536309D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возможности и потребности участников образовательной деятельности (детей и их семей, педагогов и других работников МБДОУ «Парус», участников сетевого взаимодействия и других участников образовательной деятельности).</w:t>
      </w:r>
    </w:p>
    <w:p w14:paraId="7AF3B9A5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соответствует:</w:t>
      </w:r>
    </w:p>
    <w:p w14:paraId="7325DB23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ФГОС ДО;</w:t>
      </w:r>
    </w:p>
    <w:p w14:paraId="0E54B2A6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ООП ДО;</w:t>
      </w:r>
    </w:p>
    <w:p w14:paraId="62563131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материально-техническим и медико-социальным условиям пребывания детей в МБДОУ «Парус»;</w:t>
      </w:r>
    </w:p>
    <w:p w14:paraId="1FAA090F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возрастным особенностям детей;</w:t>
      </w:r>
    </w:p>
    <w:p w14:paraId="592A3946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воспитывающему характеру обучения детей в МБДОУ «Парус»;</w:t>
      </w:r>
    </w:p>
    <w:p w14:paraId="43E40E71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безопасности и надежности.</w:t>
      </w:r>
    </w:p>
    <w:p w14:paraId="1F0AE0FD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МБДОУ «Парус»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МБДОУ «Парус» 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(роботизированные и технические игрушки и другие).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14:paraId="7F661EE0" w14:textId="77E28659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3.4.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Календарный план воспитательной работы</w:t>
      </w:r>
    </w:p>
    <w:p w14:paraId="0BBB76D5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Календарный план воспитательной работы МБДОУ «Парус»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tbl>
      <w:tblPr>
        <w:tblStyle w:val="a3"/>
        <w:tblW w:w="104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9"/>
        <w:gridCol w:w="1767"/>
        <w:gridCol w:w="1319"/>
        <w:gridCol w:w="1276"/>
        <w:gridCol w:w="1559"/>
        <w:gridCol w:w="1276"/>
        <w:gridCol w:w="1559"/>
        <w:gridCol w:w="1276"/>
      </w:tblGrid>
      <w:tr w:rsidR="00525579" w:rsidRPr="00525579" w14:paraId="5289795A" w14:textId="77777777" w:rsidTr="002B6D9F">
        <w:trPr>
          <w:tblHeader/>
        </w:trPr>
        <w:tc>
          <w:tcPr>
            <w:tcW w:w="459" w:type="dxa"/>
            <w:vMerge w:val="restart"/>
            <w:textDirection w:val="btLr"/>
            <w:vAlign w:val="center"/>
          </w:tcPr>
          <w:p w14:paraId="31CA7BC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0032" w:type="dxa"/>
            <w:gridSpan w:val="7"/>
          </w:tcPr>
          <w:p w14:paraId="3FFC71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525579" w:rsidRPr="00525579" w14:paraId="52D8809F" w14:textId="77777777" w:rsidTr="002B6D9F">
        <w:trPr>
          <w:trHeight w:val="692"/>
          <w:tblHeader/>
        </w:trPr>
        <w:tc>
          <w:tcPr>
            <w:tcW w:w="459" w:type="dxa"/>
            <w:vMerge/>
            <w:textDirection w:val="btLr"/>
            <w:vAlign w:val="center"/>
          </w:tcPr>
          <w:p w14:paraId="7F01610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</w:tcPr>
          <w:p w14:paraId="72F493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Патриотическое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9" w:type="dxa"/>
          </w:tcPr>
          <w:p w14:paraId="2BC4B7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276" w:type="dxa"/>
            <w:vAlign w:val="center"/>
          </w:tcPr>
          <w:p w14:paraId="34B2876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001D5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15D3B1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0B04C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1276" w:type="dxa"/>
            <w:vAlign w:val="center"/>
          </w:tcPr>
          <w:p w14:paraId="56749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Эстетическое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25579" w:rsidRPr="00525579" w14:paraId="7A882A72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56CB381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767" w:type="dxa"/>
            <w:vAlign w:val="center"/>
          </w:tcPr>
          <w:p w14:paraId="4D33AC8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Бородинского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сражения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26DF57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5F6F4BF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BC3471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благотвори</w:t>
            </w:r>
          </w:p>
          <w:p w14:paraId="1D8ADB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тельности</w:t>
            </w:r>
          </w:p>
          <w:p w14:paraId="7312B1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(5 сентября)</w:t>
            </w:r>
          </w:p>
        </w:tc>
        <w:tc>
          <w:tcPr>
            <w:tcW w:w="1276" w:type="dxa"/>
            <w:vMerge w:val="restart"/>
            <w:vAlign w:val="center"/>
          </w:tcPr>
          <w:p w14:paraId="2F40024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воспитателя и всех дошкольных работников </w:t>
            </w:r>
          </w:p>
          <w:p w14:paraId="45A40D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1B8DB6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чистого воздуха для голубого неба</w:t>
            </w:r>
          </w:p>
          <w:p w14:paraId="6BC6D9D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6A0B1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DB426C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шарлотки и осенних пирогов </w:t>
            </w:r>
          </w:p>
          <w:p w14:paraId="23411E0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(13 сентября)</w:t>
            </w:r>
          </w:p>
        </w:tc>
        <w:tc>
          <w:tcPr>
            <w:tcW w:w="1276" w:type="dxa"/>
            <w:vMerge w:val="restart"/>
          </w:tcPr>
          <w:p w14:paraId="1428C1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659856BA" w14:textId="77777777" w:rsidTr="002B6D9F">
        <w:tc>
          <w:tcPr>
            <w:tcW w:w="459" w:type="dxa"/>
            <w:vMerge/>
            <w:textDirection w:val="btLr"/>
            <w:vAlign w:val="center"/>
          </w:tcPr>
          <w:p w14:paraId="54D159B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  <w:vAlign w:val="center"/>
          </w:tcPr>
          <w:p w14:paraId="7E6B968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007A72B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мира</w:t>
            </w:r>
          </w:p>
          <w:p w14:paraId="74909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(21 сентября)</w:t>
            </w:r>
          </w:p>
        </w:tc>
        <w:tc>
          <w:tcPr>
            <w:tcW w:w="1319" w:type="dxa"/>
            <w:vMerge/>
            <w:vAlign w:val="center"/>
          </w:tcPr>
          <w:p w14:paraId="692706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943225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3F898A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знаний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1A8F2B4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17BC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туризма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14:paraId="03F83F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DF5AB3A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204403F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767" w:type="dxa"/>
            <w:vAlign w:val="center"/>
          </w:tcPr>
          <w:p w14:paraId="6C5895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601B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0B05CEC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DA203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хлеба</w:t>
            </w:r>
            <w:proofErr w:type="spellEnd"/>
          </w:p>
          <w:p w14:paraId="63122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B57348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6B87BD1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14:paraId="516F1511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зашиты животных </w:t>
            </w:r>
          </w:p>
          <w:p w14:paraId="2D8820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 октября)</w:t>
            </w:r>
          </w:p>
        </w:tc>
        <w:tc>
          <w:tcPr>
            <w:tcW w:w="1276" w:type="dxa"/>
            <w:vAlign w:val="center"/>
          </w:tcPr>
          <w:p w14:paraId="5A420AE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отца в России </w:t>
            </w:r>
          </w:p>
          <w:p w14:paraId="32AA2A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(5 октября)</w:t>
            </w:r>
          </w:p>
        </w:tc>
        <w:tc>
          <w:tcPr>
            <w:tcW w:w="1559" w:type="dxa"/>
            <w:vMerge w:val="restart"/>
          </w:tcPr>
          <w:p w14:paraId="452D22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6F8DA2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музыки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794AE7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7B180C1E" w14:textId="77777777" w:rsidTr="002B6D9F">
        <w:tc>
          <w:tcPr>
            <w:tcW w:w="459" w:type="dxa"/>
            <w:vMerge/>
            <w:textDirection w:val="btLr"/>
            <w:vAlign w:val="center"/>
          </w:tcPr>
          <w:p w14:paraId="24B6990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0C1A5E6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6AA4E86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5375178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родный день </w:t>
            </w: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lastRenderedPageBreak/>
              <w:t xml:space="preserve">пожилых людей </w:t>
            </w:r>
          </w:p>
          <w:p w14:paraId="4E147AE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октября)</w:t>
            </w:r>
          </w:p>
        </w:tc>
        <w:tc>
          <w:tcPr>
            <w:tcW w:w="1276" w:type="dxa"/>
            <w:vMerge/>
            <w:vAlign w:val="center"/>
          </w:tcPr>
          <w:p w14:paraId="02BB8F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70870D3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081408D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Международный день </w:t>
            </w: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lastRenderedPageBreak/>
              <w:t xml:space="preserve">Бабушек и Дедушек </w:t>
            </w:r>
          </w:p>
          <w:p w14:paraId="03A3567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октября)</w:t>
            </w:r>
          </w:p>
        </w:tc>
        <w:tc>
          <w:tcPr>
            <w:tcW w:w="1559" w:type="dxa"/>
            <w:vMerge/>
          </w:tcPr>
          <w:p w14:paraId="2C3864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0A7EE87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lastRenderedPageBreak/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41A892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33E9760C" w14:textId="77777777" w:rsidTr="002B6D9F">
        <w:tc>
          <w:tcPr>
            <w:tcW w:w="459" w:type="dxa"/>
            <w:vMerge/>
            <w:textDirection w:val="btLr"/>
            <w:vAlign w:val="center"/>
          </w:tcPr>
          <w:p w14:paraId="6495CC3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</w:tcPr>
          <w:p w14:paraId="61C73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праздник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Осенины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»</w:t>
            </w:r>
          </w:p>
        </w:tc>
      </w:tr>
      <w:tr w:rsidR="00525579" w:rsidRPr="00525579" w14:paraId="0B7D8034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E627AC3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Нобрь</w:t>
            </w:r>
            <w:proofErr w:type="spellEnd"/>
          </w:p>
        </w:tc>
        <w:tc>
          <w:tcPr>
            <w:tcW w:w="1767" w:type="dxa"/>
            <w:vAlign w:val="center"/>
          </w:tcPr>
          <w:p w14:paraId="430C3A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народного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единства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Align w:val="center"/>
          </w:tcPr>
          <w:p w14:paraId="472CE1B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FDB2F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559" w:type="dxa"/>
            <w:vAlign w:val="center"/>
          </w:tcPr>
          <w:p w14:paraId="36A8C0D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телевидения</w:t>
            </w:r>
            <w:proofErr w:type="spellEnd"/>
          </w:p>
          <w:p w14:paraId="02FADE0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D23CDC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матери в России</w:t>
            </w:r>
          </w:p>
          <w:p w14:paraId="1199A6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(27 ноября)</w:t>
            </w:r>
          </w:p>
        </w:tc>
        <w:tc>
          <w:tcPr>
            <w:tcW w:w="1559" w:type="dxa"/>
            <w:vMerge w:val="restart"/>
            <w:vAlign w:val="center"/>
          </w:tcPr>
          <w:p w14:paraId="4E8CE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0F6ED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Самуила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Маршака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B4184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5C3CA4B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68ABF28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2784024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Государственного герба Российской Федерации </w:t>
            </w:r>
          </w:p>
          <w:p w14:paraId="0E574FF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(30 ноября)</w:t>
            </w:r>
          </w:p>
        </w:tc>
        <w:tc>
          <w:tcPr>
            <w:tcW w:w="1319" w:type="dxa"/>
            <w:vAlign w:val="center"/>
          </w:tcPr>
          <w:p w14:paraId="46A3236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7B91DF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логопеда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2A2E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B52A7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CDE534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82D39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рождения Деда Мороза </w:t>
            </w:r>
          </w:p>
          <w:p w14:paraId="6A0325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(18 ноября)</w:t>
            </w:r>
          </w:p>
        </w:tc>
      </w:tr>
      <w:tr w:rsidR="00525579" w:rsidRPr="00525579" w14:paraId="13EB5699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3346AB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767" w:type="dxa"/>
            <w:vAlign w:val="center"/>
          </w:tcPr>
          <w:p w14:paraId="5CEE2B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неизвестного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солдата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3807722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10B2A21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родный день инвалидов</w:t>
            </w:r>
          </w:p>
          <w:p w14:paraId="30017C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(3 декабря)</w:t>
            </w:r>
          </w:p>
        </w:tc>
        <w:tc>
          <w:tcPr>
            <w:tcW w:w="1276" w:type="dxa"/>
            <w:vAlign w:val="center"/>
          </w:tcPr>
          <w:p w14:paraId="441E085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4F329D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3DA34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52F221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добровольца (волонтера в России </w:t>
            </w:r>
          </w:p>
          <w:p w14:paraId="3C3B292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(5 декабря)</w:t>
            </w:r>
          </w:p>
        </w:tc>
        <w:tc>
          <w:tcPr>
            <w:tcW w:w="1559" w:type="dxa"/>
            <w:vAlign w:val="center"/>
          </w:tcPr>
          <w:p w14:paraId="44A615A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хоккея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9A989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FDDA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8900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3B9D9116" w14:textId="77777777" w:rsidTr="002B6D9F">
        <w:tc>
          <w:tcPr>
            <w:tcW w:w="459" w:type="dxa"/>
            <w:vMerge/>
            <w:textDirection w:val="btLr"/>
            <w:vAlign w:val="center"/>
          </w:tcPr>
          <w:p w14:paraId="4665E11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4D78B0A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Героев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Отечества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A1CEDB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32D7C4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A9529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775885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Конституции Российской Федерации </w:t>
            </w:r>
          </w:p>
          <w:p w14:paraId="22FD44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(12 декабря)</w:t>
            </w:r>
          </w:p>
        </w:tc>
        <w:tc>
          <w:tcPr>
            <w:tcW w:w="1276" w:type="dxa"/>
            <w:vMerge/>
            <w:vAlign w:val="center"/>
          </w:tcPr>
          <w:p w14:paraId="6948578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753F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0A60B7D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заворачивания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796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2708AC18" w14:textId="77777777" w:rsidTr="002B6D9F">
        <w:tc>
          <w:tcPr>
            <w:tcW w:w="459" w:type="dxa"/>
            <w:vMerge/>
            <w:textDirection w:val="btLr"/>
            <w:vAlign w:val="center"/>
          </w:tcPr>
          <w:p w14:paraId="26D3C891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25C238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Новогодний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</w:t>
            </w:r>
            <w:proofErr w:type="spellEnd"/>
          </w:p>
        </w:tc>
      </w:tr>
      <w:tr w:rsidR="00525579" w:rsidRPr="00525579" w14:paraId="41768E3F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2BED5FC" w14:textId="77777777" w:rsidR="00525579" w:rsidRPr="00525579" w:rsidRDefault="00525579" w:rsidP="00525579">
            <w:pPr>
              <w:tabs>
                <w:tab w:val="left" w:pos="284"/>
              </w:tabs>
              <w:ind w:left="113"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Январь</w:t>
            </w:r>
            <w:proofErr w:type="spellEnd"/>
          </w:p>
          <w:p w14:paraId="3E23E00A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156C20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85DD9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37CA9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родный день образования </w:t>
            </w:r>
          </w:p>
          <w:p w14:paraId="207C25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(24 января)</w:t>
            </w:r>
          </w:p>
        </w:tc>
        <w:tc>
          <w:tcPr>
            <w:tcW w:w="1276" w:type="dxa"/>
            <w:vAlign w:val="center"/>
          </w:tcPr>
          <w:p w14:paraId="55BEDD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6446E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4C96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72722C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спасибо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»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36D58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Неделя зимних игр и забав</w:t>
            </w:r>
          </w:p>
        </w:tc>
        <w:tc>
          <w:tcPr>
            <w:tcW w:w="1276" w:type="dxa"/>
          </w:tcPr>
          <w:p w14:paraId="54FB22E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3DF08C5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C3BE5A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1767" w:type="dxa"/>
            <w:vAlign w:val="center"/>
          </w:tcPr>
          <w:p w14:paraId="20E6C8B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Всемирный день родного языка</w:t>
            </w:r>
          </w:p>
          <w:p w14:paraId="50AE9D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(10 февраля)</w:t>
            </w:r>
          </w:p>
        </w:tc>
        <w:tc>
          <w:tcPr>
            <w:tcW w:w="1319" w:type="dxa"/>
            <w:vMerge w:val="restart"/>
            <w:vAlign w:val="center"/>
          </w:tcPr>
          <w:p w14:paraId="55E49C9D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спонтанного проявления</w:t>
            </w:r>
          </w:p>
          <w:p w14:paraId="3E5922E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 доброты</w:t>
            </w:r>
          </w:p>
          <w:p w14:paraId="7C9CD9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(17 февраля)</w:t>
            </w:r>
          </w:p>
        </w:tc>
        <w:tc>
          <w:tcPr>
            <w:tcW w:w="1276" w:type="dxa"/>
            <w:vAlign w:val="center"/>
          </w:tcPr>
          <w:p w14:paraId="283EA49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науки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063D97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276" w:type="dxa"/>
            <w:vMerge w:val="restart"/>
            <w:vAlign w:val="center"/>
          </w:tcPr>
          <w:p w14:paraId="03F027E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 февраля День родного языка (ЮНЕСКО)</w:t>
            </w:r>
          </w:p>
        </w:tc>
        <w:tc>
          <w:tcPr>
            <w:tcW w:w="1559" w:type="dxa"/>
            <w:vAlign w:val="center"/>
          </w:tcPr>
          <w:p w14:paraId="2F38A0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A7C47B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Агнии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Барто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CD8CA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B716534" w14:textId="77777777" w:rsidTr="002B6D9F">
        <w:tc>
          <w:tcPr>
            <w:tcW w:w="459" w:type="dxa"/>
            <w:vMerge/>
            <w:textDirection w:val="btLr"/>
            <w:vAlign w:val="center"/>
          </w:tcPr>
          <w:p w14:paraId="3E60322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B6FD7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защитника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Отечества</w:t>
            </w:r>
            <w:proofErr w:type="spellEnd"/>
          </w:p>
          <w:p w14:paraId="5C9EEC9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57E6E7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03A85C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компьютерщика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02C36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B41558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7B4A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домашнего супа (4 февраля)</w:t>
            </w:r>
          </w:p>
        </w:tc>
        <w:tc>
          <w:tcPr>
            <w:tcW w:w="1276" w:type="dxa"/>
            <w:vMerge/>
          </w:tcPr>
          <w:p w14:paraId="48F35E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5CB2FB3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084448D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EAB4ED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моряка-подводника</w:t>
            </w:r>
            <w:proofErr w:type="spellEnd"/>
          </w:p>
          <w:p w14:paraId="4CFCC6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18581D61" w14:textId="77777777" w:rsidR="00525579" w:rsidRPr="00525579" w:rsidRDefault="00525579" w:rsidP="00525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дикой природы </w:t>
            </w:r>
          </w:p>
          <w:p w14:paraId="076BD5E7" w14:textId="77777777" w:rsidR="00525579" w:rsidRPr="00525579" w:rsidRDefault="00525579" w:rsidP="0052557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 марта)</w:t>
            </w:r>
          </w:p>
        </w:tc>
        <w:tc>
          <w:tcPr>
            <w:tcW w:w="1276" w:type="dxa"/>
            <w:vMerge w:val="restart"/>
            <w:vAlign w:val="center"/>
          </w:tcPr>
          <w:p w14:paraId="4EF9B33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кукольника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C5D3C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кошек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FF7BBF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женский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марта</w:t>
            </w:r>
            <w:proofErr w:type="spellEnd"/>
          </w:p>
        </w:tc>
        <w:tc>
          <w:tcPr>
            <w:tcW w:w="1559" w:type="dxa"/>
            <w:vAlign w:val="center"/>
          </w:tcPr>
          <w:p w14:paraId="5DF311C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выключенных гаджетов (5 марта)</w:t>
            </w:r>
          </w:p>
        </w:tc>
        <w:tc>
          <w:tcPr>
            <w:tcW w:w="1276" w:type="dxa"/>
            <w:vAlign w:val="center"/>
          </w:tcPr>
          <w:p w14:paraId="50FED74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театра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B96085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</w:tr>
      <w:tr w:rsidR="00525579" w:rsidRPr="00525579" w14:paraId="603744EB" w14:textId="77777777" w:rsidTr="002B6D9F">
        <w:tc>
          <w:tcPr>
            <w:tcW w:w="459" w:type="dxa"/>
            <w:vMerge/>
            <w:textDirection w:val="btLr"/>
            <w:vAlign w:val="center"/>
          </w:tcPr>
          <w:p w14:paraId="7EF1B90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1A54E5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5E5743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EA7C8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55BE2040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Сороки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жаворонки</w:t>
            </w:r>
            <w:proofErr w:type="spellEnd"/>
          </w:p>
          <w:p w14:paraId="79E825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9E9AE3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счастья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4CE379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37AF77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сна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1533B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29091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Корнея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Чуковского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E4DF83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2492A3DD" w14:textId="77777777" w:rsidTr="002B6D9F">
        <w:tc>
          <w:tcPr>
            <w:tcW w:w="459" w:type="dxa"/>
            <w:vMerge/>
            <w:textDirection w:val="btLr"/>
            <w:vAlign w:val="center"/>
          </w:tcPr>
          <w:p w14:paraId="435BD26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34A363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B2E0F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10369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AED1AB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Всемирный день водных ресурсов </w:t>
            </w:r>
          </w:p>
          <w:p w14:paraId="25272F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(22 марта)</w:t>
            </w:r>
          </w:p>
        </w:tc>
        <w:tc>
          <w:tcPr>
            <w:tcW w:w="1276" w:type="dxa"/>
            <w:vAlign w:val="center"/>
          </w:tcPr>
          <w:p w14:paraId="6B5745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0E1FA70C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6F582BB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02624D9F" w14:textId="77777777" w:rsidTr="002B6D9F">
        <w:tc>
          <w:tcPr>
            <w:tcW w:w="459" w:type="dxa"/>
            <w:vMerge/>
            <w:textDirection w:val="btLr"/>
            <w:vAlign w:val="center"/>
          </w:tcPr>
          <w:p w14:paraId="28A523B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6258C3F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,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посвящённые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</w:p>
        </w:tc>
      </w:tr>
      <w:tr w:rsidR="00525579" w:rsidRPr="00525579" w14:paraId="36CD28B4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048886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49A5C7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космонавтики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77EC72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Земли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4FF03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Международный день детской </w:t>
            </w: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книги (2 апреля)</w:t>
            </w:r>
          </w:p>
        </w:tc>
        <w:tc>
          <w:tcPr>
            <w:tcW w:w="1559" w:type="dxa"/>
            <w:vAlign w:val="center"/>
          </w:tcPr>
          <w:p w14:paraId="062A3B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птиц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2C24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18235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книги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4462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97C2A2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6A99A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9644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апреля</w:t>
            </w:r>
            <w:proofErr w:type="spellEnd"/>
          </w:p>
        </w:tc>
      </w:tr>
      <w:tr w:rsidR="00525579" w:rsidRPr="00525579" w14:paraId="7DEAFD67" w14:textId="77777777" w:rsidTr="002B6D9F">
        <w:tc>
          <w:tcPr>
            <w:tcW w:w="459" w:type="dxa"/>
            <w:vMerge/>
            <w:textDirection w:val="btLr"/>
            <w:vAlign w:val="center"/>
          </w:tcPr>
          <w:p w14:paraId="779F3FF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3365672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54342D2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донора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0B4D1A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3DD205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работников Скорой помощи</w:t>
            </w:r>
          </w:p>
          <w:p w14:paraId="352E3D2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апреля)</w:t>
            </w:r>
          </w:p>
        </w:tc>
        <w:tc>
          <w:tcPr>
            <w:tcW w:w="1559" w:type="dxa"/>
            <w:vMerge w:val="restart"/>
            <w:vAlign w:val="center"/>
          </w:tcPr>
          <w:p w14:paraId="49ED37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подснежника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C72ED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01EFEA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дочери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1B5CA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4BE374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цирка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5C6D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4E189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культуры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B73A0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1A22A8A" w14:textId="77777777" w:rsidTr="002B6D9F">
        <w:tc>
          <w:tcPr>
            <w:tcW w:w="459" w:type="dxa"/>
            <w:vMerge/>
            <w:textDirection w:val="btLr"/>
            <w:vAlign w:val="center"/>
          </w:tcPr>
          <w:p w14:paraId="3B084AD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482BB5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FD748B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10CF34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38DE25D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D5D84C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7BC06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48F9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танца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0E9C12F1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546F0A2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D8A647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319" w:type="dxa"/>
            <w:vAlign w:val="center"/>
          </w:tcPr>
          <w:p w14:paraId="013D45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памятников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6AFA7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BC736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весны и Труда</w:t>
            </w:r>
          </w:p>
          <w:p w14:paraId="6481DB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мая)</w:t>
            </w:r>
          </w:p>
        </w:tc>
        <w:tc>
          <w:tcPr>
            <w:tcW w:w="1559" w:type="dxa"/>
            <w:vAlign w:val="center"/>
          </w:tcPr>
          <w:p w14:paraId="64C7B7A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пчел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CDD33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1559" w:type="dxa"/>
            <w:vMerge w:val="restart"/>
            <w:vAlign w:val="center"/>
          </w:tcPr>
          <w:p w14:paraId="2D0D60F6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пожарных</w:t>
            </w:r>
            <w:proofErr w:type="spellEnd"/>
          </w:p>
          <w:p w14:paraId="754D7E5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8F448D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культурного разнообразия во имя диалога и развития (21 мая)</w:t>
            </w:r>
          </w:p>
        </w:tc>
      </w:tr>
      <w:tr w:rsidR="00525579" w:rsidRPr="00525579" w14:paraId="7EA725B9" w14:textId="77777777" w:rsidTr="002B6D9F">
        <w:tc>
          <w:tcPr>
            <w:tcW w:w="459" w:type="dxa"/>
            <w:vMerge/>
            <w:textDirection w:val="btLr"/>
            <w:vAlign w:val="center"/>
          </w:tcPr>
          <w:p w14:paraId="148F541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67" w:type="dxa"/>
            <w:vMerge/>
            <w:vAlign w:val="center"/>
          </w:tcPr>
          <w:p w14:paraId="599899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Align w:val="center"/>
          </w:tcPr>
          <w:p w14:paraId="4E3BB8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славянской письменности и культуры (24 мая)</w:t>
            </w:r>
          </w:p>
        </w:tc>
        <w:tc>
          <w:tcPr>
            <w:tcW w:w="1276" w:type="dxa"/>
            <w:vAlign w:val="center"/>
          </w:tcPr>
          <w:p w14:paraId="642357E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библиотекаря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AEF3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радио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58810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FE1CD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семей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497FC2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5B070A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DDA6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музеев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E57F03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407A19A6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6D5F2FC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1767" w:type="dxa"/>
            <w:vAlign w:val="center"/>
          </w:tcPr>
          <w:p w14:paraId="77B9C69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русского языка в ООН (6 июня)</w:t>
            </w:r>
          </w:p>
        </w:tc>
        <w:tc>
          <w:tcPr>
            <w:tcW w:w="1319" w:type="dxa"/>
            <w:vMerge w:val="restart"/>
            <w:vAlign w:val="center"/>
          </w:tcPr>
          <w:p w14:paraId="2D0406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276" w:type="dxa"/>
            <w:vAlign w:val="center"/>
          </w:tcPr>
          <w:p w14:paraId="0E75F0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эколога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D8859F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2EFB6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окружающей среды (5 июня)</w:t>
            </w:r>
          </w:p>
        </w:tc>
        <w:tc>
          <w:tcPr>
            <w:tcW w:w="1276" w:type="dxa"/>
            <w:vMerge w:val="restart"/>
            <w:vAlign w:val="center"/>
          </w:tcPr>
          <w:p w14:paraId="5149F219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донора крови</w:t>
            </w:r>
          </w:p>
          <w:p w14:paraId="1CD98BE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(14 июня)</w:t>
            </w:r>
          </w:p>
        </w:tc>
        <w:tc>
          <w:tcPr>
            <w:tcW w:w="1559" w:type="dxa"/>
            <w:vAlign w:val="center"/>
          </w:tcPr>
          <w:p w14:paraId="60D959E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5A370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8FEC2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Пушкинский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5C46798" w14:textId="77777777" w:rsidTr="002B6D9F">
        <w:tc>
          <w:tcPr>
            <w:tcW w:w="459" w:type="dxa"/>
            <w:vMerge/>
            <w:textDirection w:val="btLr"/>
            <w:vAlign w:val="center"/>
          </w:tcPr>
          <w:p w14:paraId="2736D64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7DC6A3D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России</w:t>
            </w:r>
            <w:proofErr w:type="spellEnd"/>
          </w:p>
          <w:p w14:paraId="4887CD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1CE4F29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3B3AF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моряка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951BA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F67A1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океанов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55ACC2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FA0897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велосипеда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2CC752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цветка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479A969" w14:textId="77777777" w:rsidTr="002B6D9F">
        <w:tc>
          <w:tcPr>
            <w:tcW w:w="459" w:type="dxa"/>
            <w:vMerge/>
            <w:textDirection w:val="btLr"/>
            <w:vAlign w:val="center"/>
          </w:tcPr>
          <w:p w14:paraId="0AC71FD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141D4B0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памяти и скорби (22 июня)</w:t>
            </w:r>
          </w:p>
        </w:tc>
        <w:tc>
          <w:tcPr>
            <w:tcW w:w="1319" w:type="dxa"/>
            <w:vMerge/>
            <w:vAlign w:val="center"/>
          </w:tcPr>
          <w:p w14:paraId="42D52AA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6D24F5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D399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5C4F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60A6D1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прогулки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7ABBDF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6E4194CB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A64E34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2B71101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военно-морского флота (30 июля)</w:t>
            </w:r>
          </w:p>
        </w:tc>
        <w:tc>
          <w:tcPr>
            <w:tcW w:w="1319" w:type="dxa"/>
            <w:vMerge w:val="restart"/>
            <w:vAlign w:val="center"/>
          </w:tcPr>
          <w:p w14:paraId="2B82F3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семьи, любви и верности (8 июля)</w:t>
            </w:r>
          </w:p>
        </w:tc>
        <w:tc>
          <w:tcPr>
            <w:tcW w:w="1276" w:type="dxa"/>
            <w:vMerge w:val="restart"/>
            <w:vAlign w:val="center"/>
          </w:tcPr>
          <w:p w14:paraId="59BC027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металлурга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CB6C1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шахмат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A36C9D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сюрпризов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2EB1A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шоколада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053146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торта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AD4A402" w14:textId="77777777" w:rsidTr="002B6D9F">
        <w:tc>
          <w:tcPr>
            <w:tcW w:w="459" w:type="dxa"/>
            <w:vMerge/>
            <w:textDirection w:val="btLr"/>
            <w:vAlign w:val="center"/>
          </w:tcPr>
          <w:p w14:paraId="64F61B7E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Merge/>
            <w:vAlign w:val="center"/>
          </w:tcPr>
          <w:p w14:paraId="5089926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8C26D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5E64F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F8F2D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2DB224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дружбы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BBDC29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69E031A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8DD3F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F556371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0AA4B6AC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1767" w:type="dxa"/>
            <w:vAlign w:val="center"/>
          </w:tcPr>
          <w:p w14:paraId="6C00A5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1319" w:type="dxa"/>
            <w:vAlign w:val="center"/>
          </w:tcPr>
          <w:p w14:paraId="6FC9936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гуманитарной помощи </w:t>
            </w:r>
          </w:p>
          <w:p w14:paraId="2328DD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(19 августа)</w:t>
            </w:r>
          </w:p>
        </w:tc>
        <w:tc>
          <w:tcPr>
            <w:tcW w:w="1276" w:type="dxa"/>
            <w:vAlign w:val="center"/>
          </w:tcPr>
          <w:p w14:paraId="71D816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строителя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F0DB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светофора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2FC2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B4441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Международный день коренных народов мира </w:t>
            </w:r>
          </w:p>
          <w:p w14:paraId="649FDE8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(9 августа)</w:t>
            </w:r>
          </w:p>
        </w:tc>
        <w:tc>
          <w:tcPr>
            <w:tcW w:w="1559" w:type="dxa"/>
            <w:vAlign w:val="center"/>
          </w:tcPr>
          <w:p w14:paraId="6429BF8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физкультурника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0A69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4F2B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</w:tbl>
    <w:p w14:paraId="6580B9F8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6B3BDC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02A965" w14:textId="3311D6C3" w:rsid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p w14:paraId="4E68BEEC" w14:textId="77777777" w:rsidR="00C03966" w:rsidRP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sectPr w:rsidR="00C03966" w:rsidRPr="00C0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CEB08" w14:textId="77777777" w:rsidR="00E07EB6" w:rsidRDefault="00E07EB6" w:rsidP="002B6D9F">
      <w:pPr>
        <w:spacing w:after="0" w:line="240" w:lineRule="auto"/>
      </w:pPr>
      <w:r>
        <w:separator/>
      </w:r>
    </w:p>
  </w:endnote>
  <w:endnote w:type="continuationSeparator" w:id="0">
    <w:p w14:paraId="3F755644" w14:textId="77777777" w:rsidR="00E07EB6" w:rsidRDefault="00E07EB6" w:rsidP="002B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1347E" w14:textId="77777777" w:rsidR="00E07EB6" w:rsidRDefault="00E07EB6" w:rsidP="002B6D9F">
      <w:pPr>
        <w:spacing w:after="0" w:line="240" w:lineRule="auto"/>
      </w:pPr>
      <w:r>
        <w:separator/>
      </w:r>
    </w:p>
  </w:footnote>
  <w:footnote w:type="continuationSeparator" w:id="0">
    <w:p w14:paraId="566D8153" w14:textId="77777777" w:rsidR="00E07EB6" w:rsidRDefault="00E07EB6" w:rsidP="002B6D9F">
      <w:pPr>
        <w:spacing w:after="0" w:line="240" w:lineRule="auto"/>
      </w:pPr>
      <w:r>
        <w:continuationSeparator/>
      </w:r>
    </w:p>
  </w:footnote>
  <w:footnote w:id="1">
    <w:p w14:paraId="045BEB57" w14:textId="77777777" w:rsidR="00EA17A8" w:rsidRPr="00430E17" w:rsidRDefault="00EA17A8" w:rsidP="002B6D9F">
      <w:pPr>
        <w:pStyle w:val="a5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76CC"/>
    <w:multiLevelType w:val="multilevel"/>
    <w:tmpl w:val="92009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F53F5"/>
    <w:multiLevelType w:val="multilevel"/>
    <w:tmpl w:val="391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5673C"/>
    <w:multiLevelType w:val="multilevel"/>
    <w:tmpl w:val="857C73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DC65E2"/>
    <w:multiLevelType w:val="multilevel"/>
    <w:tmpl w:val="A4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597A57"/>
    <w:multiLevelType w:val="multilevel"/>
    <w:tmpl w:val="66E6F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BE14B6"/>
    <w:multiLevelType w:val="multilevel"/>
    <w:tmpl w:val="156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D6D14"/>
    <w:multiLevelType w:val="multilevel"/>
    <w:tmpl w:val="E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B559E3"/>
    <w:multiLevelType w:val="multilevel"/>
    <w:tmpl w:val="46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21280"/>
    <w:multiLevelType w:val="multilevel"/>
    <w:tmpl w:val="F118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742BD"/>
    <w:multiLevelType w:val="multilevel"/>
    <w:tmpl w:val="F22042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3C13E16"/>
    <w:multiLevelType w:val="multilevel"/>
    <w:tmpl w:val="187C96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66D31D1"/>
    <w:multiLevelType w:val="multilevel"/>
    <w:tmpl w:val="9B6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F4D78"/>
    <w:multiLevelType w:val="multilevel"/>
    <w:tmpl w:val="75C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B6AEB"/>
    <w:multiLevelType w:val="multilevel"/>
    <w:tmpl w:val="E90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C83FD5"/>
    <w:multiLevelType w:val="multilevel"/>
    <w:tmpl w:val="008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C325E8"/>
    <w:multiLevelType w:val="multilevel"/>
    <w:tmpl w:val="D91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21084A"/>
    <w:multiLevelType w:val="multilevel"/>
    <w:tmpl w:val="54B04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64175C"/>
    <w:multiLevelType w:val="multilevel"/>
    <w:tmpl w:val="A1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A70337"/>
    <w:multiLevelType w:val="multilevel"/>
    <w:tmpl w:val="8A38FE6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25" w15:restartNumberingAfterBreak="0">
    <w:nsid w:val="411C1DD6"/>
    <w:multiLevelType w:val="multilevel"/>
    <w:tmpl w:val="C1A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971387"/>
    <w:multiLevelType w:val="multilevel"/>
    <w:tmpl w:val="8F54F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9F1DEF"/>
    <w:multiLevelType w:val="multilevel"/>
    <w:tmpl w:val="469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30" w15:restartNumberingAfterBreak="0">
    <w:nsid w:val="56245DFF"/>
    <w:multiLevelType w:val="multilevel"/>
    <w:tmpl w:val="A48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2026DC"/>
    <w:multiLevelType w:val="multilevel"/>
    <w:tmpl w:val="5B4CC9C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7842D4A"/>
    <w:multiLevelType w:val="multilevel"/>
    <w:tmpl w:val="573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B00E81"/>
    <w:multiLevelType w:val="multilevel"/>
    <w:tmpl w:val="25FA42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347513"/>
    <w:multiLevelType w:val="multilevel"/>
    <w:tmpl w:val="C85E408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3324761"/>
    <w:multiLevelType w:val="multilevel"/>
    <w:tmpl w:val="13748C1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EB34FF"/>
    <w:multiLevelType w:val="multilevel"/>
    <w:tmpl w:val="AE7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3C48FE"/>
    <w:multiLevelType w:val="multilevel"/>
    <w:tmpl w:val="D66C81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39094D"/>
    <w:multiLevelType w:val="multilevel"/>
    <w:tmpl w:val="0C8E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AA544F"/>
    <w:multiLevelType w:val="multilevel"/>
    <w:tmpl w:val="6EAAF38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CC51AA"/>
    <w:multiLevelType w:val="multilevel"/>
    <w:tmpl w:val="3DC0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DA1BD4"/>
    <w:multiLevelType w:val="multilevel"/>
    <w:tmpl w:val="84BA3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5"/>
  </w:num>
  <w:num w:numId="3">
    <w:abstractNumId w:val="42"/>
  </w:num>
  <w:num w:numId="4">
    <w:abstractNumId w:val="14"/>
  </w:num>
  <w:num w:numId="5">
    <w:abstractNumId w:val="13"/>
  </w:num>
  <w:num w:numId="6">
    <w:abstractNumId w:val="23"/>
  </w:num>
  <w:num w:numId="7">
    <w:abstractNumId w:val="34"/>
  </w:num>
  <w:num w:numId="8">
    <w:abstractNumId w:val="31"/>
  </w:num>
  <w:num w:numId="9">
    <w:abstractNumId w:val="39"/>
  </w:num>
  <w:num w:numId="10">
    <w:abstractNumId w:val="18"/>
  </w:num>
  <w:num w:numId="11">
    <w:abstractNumId w:val="12"/>
  </w:num>
  <w:num w:numId="12">
    <w:abstractNumId w:val="19"/>
  </w:num>
  <w:num w:numId="13">
    <w:abstractNumId w:val="16"/>
  </w:num>
  <w:num w:numId="14">
    <w:abstractNumId w:val="17"/>
  </w:num>
  <w:num w:numId="15">
    <w:abstractNumId w:val="11"/>
  </w:num>
  <w:num w:numId="16">
    <w:abstractNumId w:val="1"/>
  </w:num>
  <w:num w:numId="17">
    <w:abstractNumId w:val="20"/>
  </w:num>
  <w:num w:numId="18">
    <w:abstractNumId w:val="7"/>
  </w:num>
  <w:num w:numId="19">
    <w:abstractNumId w:val="4"/>
  </w:num>
  <w:num w:numId="20">
    <w:abstractNumId w:val="41"/>
  </w:num>
  <w:num w:numId="21">
    <w:abstractNumId w:val="36"/>
  </w:num>
  <w:num w:numId="22">
    <w:abstractNumId w:val="28"/>
  </w:num>
  <w:num w:numId="23">
    <w:abstractNumId w:val="8"/>
  </w:num>
  <w:num w:numId="24">
    <w:abstractNumId w:val="32"/>
  </w:num>
  <w:num w:numId="25">
    <w:abstractNumId w:val="22"/>
  </w:num>
  <w:num w:numId="26">
    <w:abstractNumId w:val="30"/>
  </w:num>
  <w:num w:numId="27">
    <w:abstractNumId w:val="25"/>
  </w:num>
  <w:num w:numId="28">
    <w:abstractNumId w:val="35"/>
  </w:num>
  <w:num w:numId="29">
    <w:abstractNumId w:val="29"/>
  </w:num>
  <w:num w:numId="30">
    <w:abstractNumId w:val="24"/>
  </w:num>
  <w:num w:numId="31">
    <w:abstractNumId w:val="15"/>
  </w:num>
  <w:num w:numId="32">
    <w:abstractNumId w:val="9"/>
  </w:num>
  <w:num w:numId="33">
    <w:abstractNumId w:val="10"/>
  </w:num>
  <w:num w:numId="34">
    <w:abstractNumId w:val="3"/>
  </w:num>
  <w:num w:numId="35">
    <w:abstractNumId w:val="40"/>
  </w:num>
  <w:num w:numId="36">
    <w:abstractNumId w:val="37"/>
  </w:num>
  <w:num w:numId="37">
    <w:abstractNumId w:val="33"/>
  </w:num>
  <w:num w:numId="38">
    <w:abstractNumId w:val="38"/>
  </w:num>
  <w:num w:numId="39">
    <w:abstractNumId w:val="21"/>
  </w:num>
  <w:num w:numId="40">
    <w:abstractNumId w:val="43"/>
  </w:num>
  <w:num w:numId="41">
    <w:abstractNumId w:val="2"/>
  </w:num>
  <w:num w:numId="42">
    <w:abstractNumId w:val="0"/>
  </w:num>
  <w:num w:numId="43">
    <w:abstractNumId w:val="6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C1"/>
    <w:rsid w:val="000C5102"/>
    <w:rsid w:val="00123625"/>
    <w:rsid w:val="00226006"/>
    <w:rsid w:val="00230D71"/>
    <w:rsid w:val="002B6D9F"/>
    <w:rsid w:val="002C233A"/>
    <w:rsid w:val="0033792F"/>
    <w:rsid w:val="00525579"/>
    <w:rsid w:val="006B7777"/>
    <w:rsid w:val="007005D4"/>
    <w:rsid w:val="00755FA2"/>
    <w:rsid w:val="009646F3"/>
    <w:rsid w:val="00A95AC1"/>
    <w:rsid w:val="00BF03C0"/>
    <w:rsid w:val="00C03966"/>
    <w:rsid w:val="00C07869"/>
    <w:rsid w:val="00C525C9"/>
    <w:rsid w:val="00C7756F"/>
    <w:rsid w:val="00D06674"/>
    <w:rsid w:val="00D61B6A"/>
    <w:rsid w:val="00E07EB6"/>
    <w:rsid w:val="00EA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DD4"/>
  <w15:chartTrackingRefBased/>
  <w15:docId w15:val="{984DE3E2-0C09-4A58-98B3-B17BC499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233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D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B6D9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B6D9F"/>
    <w:rPr>
      <w:sz w:val="20"/>
      <w:szCs w:val="20"/>
    </w:rPr>
  </w:style>
  <w:style w:type="character" w:styleId="a7">
    <w:name w:val="footnote reference"/>
    <w:aliases w:val="Знак сноски-FN,Ciae niinee-FN"/>
    <w:basedOn w:val="a0"/>
    <w:unhideWhenUsed/>
    <w:rsid w:val="002B6D9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F0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0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9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17100</Words>
  <Characters>97472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2024-10-02T00:04:00Z</cp:lastPrinted>
  <dcterms:created xsi:type="dcterms:W3CDTF">2023-09-24T22:27:00Z</dcterms:created>
  <dcterms:modified xsi:type="dcterms:W3CDTF">2024-10-02T02:08:00Z</dcterms:modified>
</cp:coreProperties>
</file>