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016B" w:rsidRPr="00E1016B" w:rsidRDefault="00E1016B" w:rsidP="00E1016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</w:rPr>
      </w:pPr>
      <w:r w:rsidRPr="00E1016B">
        <w:rPr>
          <w:rFonts w:ascii="Times New Roman" w:eastAsia="Times New Roman" w:hAnsi="Times New Roman" w:cs="Times New Roman"/>
        </w:rPr>
        <w:drawing>
          <wp:inline distT="0" distB="0" distL="0" distR="0">
            <wp:extent cx="6484620" cy="8916605"/>
            <wp:effectExtent l="0" t="0" r="0" b="0"/>
            <wp:docPr id="2" name="Рисунок 2" descr="C:\Users\User\Desktop\ЛОКАЛЬНЫЕ АКТЫ НОВЫЕ\обращение гражд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ЛОКАЛЬНЫЕ АКТЫ НОВЫЕ\обращение граждан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193" cy="892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0A9" w:rsidRDefault="00D510A9" w:rsidP="00D510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1016B" w:rsidRPr="0046727B" w:rsidRDefault="00E1016B" w:rsidP="00D510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510A9" w:rsidRPr="0046727B" w:rsidRDefault="00D510A9" w:rsidP="00D510A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bookmarkStart w:id="0" w:name="_GoBack"/>
      <w:bookmarkEnd w:id="0"/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Федеральным законом от 27 июля 2006 года № 152-ФЗ «О персональных данных»;</w:t>
      </w:r>
    </w:p>
    <w:p w:rsidR="00D510A9" w:rsidRPr="0046727B" w:rsidRDefault="00D510A9" w:rsidP="00D510A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самоуправления»;</w:t>
      </w:r>
    </w:p>
    <w:p w:rsidR="00D510A9" w:rsidRPr="0046727B" w:rsidRDefault="00D510A9" w:rsidP="00D510A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от 27 июля 2006 года № 149-ФЗ «Об информации, информационных технологиях и о защите информации»;</w:t>
      </w:r>
    </w:p>
    <w:p w:rsidR="00D510A9" w:rsidRPr="0046727B" w:rsidRDefault="00D510A9" w:rsidP="00D510A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указом Президента Российской Федерации от 17 апреля 2017 года № 171 «О мониторинге и анализе результатов рассмотрения обращений граждан и организаций».</w:t>
      </w:r>
    </w:p>
    <w:p w:rsidR="00D510A9" w:rsidRPr="0046727B" w:rsidRDefault="00D510A9" w:rsidP="00D510A9">
      <w:pPr>
        <w:widowControl w:val="0"/>
        <w:tabs>
          <w:tab w:val="left" w:pos="0"/>
          <w:tab w:val="left" w:pos="50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1.7. Порядок ведения делопроизводства по обращениям граждан в ДОУ, назначение личного приёма и другие вопросы, не установленные в данном </w:t>
      </w:r>
      <w:hyperlink r:id="rId8" w:history="1">
        <w:r w:rsidRPr="0046727B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Положении</w:t>
        </w:r>
      </w:hyperlink>
      <w:r w:rsidRPr="0046727B">
        <w:rPr>
          <w:rFonts w:ascii="Times New Roman" w:eastAsia="Calibri" w:hAnsi="Times New Roman" w:cs="Times New Roman"/>
          <w:sz w:val="24"/>
          <w:szCs w:val="24"/>
          <w:lang w:eastAsia="ru-RU"/>
        </w:rPr>
        <w:t>, регулируются Инструкцией по делопроизводству, а также приказами и распоряжениями, выдаваемыми заведующим.</w:t>
      </w:r>
    </w:p>
    <w:p w:rsidR="00D510A9" w:rsidRPr="0046727B" w:rsidRDefault="00D510A9" w:rsidP="00D5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1.8. Непосредственное исполнение поручений по письменным (электронным) и устным обращениям осуществляется назначенным заведующим дошкольным образовательным учреждением работником.</w:t>
      </w:r>
    </w:p>
    <w:p w:rsidR="00D510A9" w:rsidRPr="0046727B" w:rsidRDefault="00D510A9" w:rsidP="00D5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1.9. Принятие решений по рассмотрению письменных и устных обращений граждан осуществляется заведующим детским садом.</w:t>
      </w:r>
    </w:p>
    <w:p w:rsidR="00D510A9" w:rsidRPr="0046727B" w:rsidRDefault="00D510A9" w:rsidP="00D510A9">
      <w:pPr>
        <w:widowControl w:val="0"/>
        <w:tabs>
          <w:tab w:val="left" w:pos="0"/>
          <w:tab w:val="left" w:pos="50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1.10. Администрация детского сада регулярно проводит анализ обращений граждан, выявляет критические замечания и обобщает информацию с целью оперативного выявления и устранения причин, которые могут привести к нарушению прав и защищаемых законом интересов граждан. </w:t>
      </w:r>
    </w:p>
    <w:p w:rsidR="00D510A9" w:rsidRPr="0046727B" w:rsidRDefault="00D510A9" w:rsidP="00D510A9">
      <w:pPr>
        <w:widowControl w:val="0"/>
        <w:tabs>
          <w:tab w:val="left" w:pos="0"/>
          <w:tab w:val="left" w:pos="50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510A9" w:rsidRPr="0046727B" w:rsidRDefault="00D510A9" w:rsidP="00D510A9">
      <w:pPr>
        <w:widowControl w:val="0"/>
        <w:tabs>
          <w:tab w:val="left" w:pos="0"/>
          <w:tab w:val="left" w:pos="50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6727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 Основные термины, используемые в данном Положении</w:t>
      </w:r>
    </w:p>
    <w:p w:rsidR="00D510A9" w:rsidRPr="0046727B" w:rsidRDefault="00D510A9" w:rsidP="00D510A9">
      <w:pPr>
        <w:widowControl w:val="0"/>
        <w:tabs>
          <w:tab w:val="left" w:pos="0"/>
          <w:tab w:val="left" w:pos="50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2.1. </w:t>
      </w:r>
      <w:r w:rsidRPr="0046727B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Обращение гражданина</w:t>
      </w:r>
      <w:r w:rsidRPr="0046727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(далее – обращение) – направленные в детский сад в письменной форме или в форме электронного документа, в том числе с использованием федеральной государственной информационной системы «Единый портал государственных и муниципальных услуг (функций)» (далее – Единый портал), предложение, заявление или жалоба, а также устное обращение гражданина </w:t>
      </w:r>
      <w:r w:rsidRPr="0046727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[</w:t>
      </w:r>
      <w:r w:rsidRPr="0046727B">
        <w:rPr>
          <w:rFonts w:ascii="Times New Roman" w:eastAsia="Calibri" w:hAnsi="Times New Roman" w:cs="Times New Roman"/>
          <w:sz w:val="24"/>
          <w:szCs w:val="24"/>
          <w:lang w:eastAsia="ru-RU"/>
        </w:rPr>
        <w:t>1, часть 1 статьи 4</w:t>
      </w:r>
      <w:r w:rsidRPr="0046727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]</w:t>
      </w:r>
      <w:r w:rsidRPr="0046727B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D510A9" w:rsidRPr="0046727B" w:rsidRDefault="00D510A9" w:rsidP="00D510A9">
      <w:pPr>
        <w:widowControl w:val="0"/>
        <w:tabs>
          <w:tab w:val="left" w:pos="0"/>
          <w:tab w:val="left" w:pos="50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 </w:t>
      </w:r>
      <w:r w:rsidRPr="0046727B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Предложение</w:t>
      </w:r>
      <w:r w:rsidRPr="0046727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рекомендация гражданина по совершенствованию законов и иных нормативных правовых актов, развитию и улучшению социально-экономической и иных сфер деятельности ДОУ </w:t>
      </w:r>
      <w:r w:rsidRPr="0046727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[</w:t>
      </w:r>
      <w:r w:rsidRPr="0046727B">
        <w:rPr>
          <w:rFonts w:ascii="Times New Roman" w:eastAsia="Calibri" w:hAnsi="Times New Roman" w:cs="Times New Roman"/>
          <w:sz w:val="24"/>
          <w:szCs w:val="24"/>
          <w:lang w:eastAsia="ru-RU"/>
        </w:rPr>
        <w:t>1, часть 2 статьи 4</w:t>
      </w:r>
      <w:r w:rsidRPr="0046727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].</w:t>
      </w:r>
    </w:p>
    <w:p w:rsidR="00D510A9" w:rsidRPr="0046727B" w:rsidRDefault="00D510A9" w:rsidP="00D510A9">
      <w:pPr>
        <w:widowControl w:val="0"/>
        <w:shd w:val="clear" w:color="auto" w:fill="FFFFFF"/>
        <w:tabs>
          <w:tab w:val="left" w:pos="0"/>
          <w:tab w:val="left" w:pos="50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2.3. </w:t>
      </w:r>
      <w:r w:rsidRPr="0046727B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Заявление</w:t>
      </w:r>
      <w:r w:rsidRPr="0046727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детского сада и его сотрудников, либо критика деятельности ДОУ и его сотрудников </w:t>
      </w:r>
      <w:r w:rsidRPr="0046727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[</w:t>
      </w:r>
      <w:r w:rsidRPr="0046727B">
        <w:rPr>
          <w:rFonts w:ascii="Times New Roman" w:eastAsia="Calibri" w:hAnsi="Times New Roman" w:cs="Times New Roman"/>
          <w:sz w:val="24"/>
          <w:szCs w:val="24"/>
          <w:lang w:eastAsia="ru-RU"/>
        </w:rPr>
        <w:t>1, часть 3 статьи 4</w:t>
      </w:r>
      <w:r w:rsidRPr="0046727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].</w:t>
      </w:r>
    </w:p>
    <w:p w:rsidR="00D510A9" w:rsidRPr="0046727B" w:rsidRDefault="00D510A9" w:rsidP="00D510A9">
      <w:pPr>
        <w:widowControl w:val="0"/>
        <w:tabs>
          <w:tab w:val="left" w:pos="0"/>
          <w:tab w:val="left" w:pos="50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2.4. </w:t>
      </w:r>
      <w:r w:rsidRPr="0046727B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Жалоба</w:t>
      </w:r>
      <w:r w:rsidRPr="0046727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просьба гражданина о восстановлении или защите его нарушенных прав, свобод или законных интересов либо прав, свобод или законных интересов других лиц </w:t>
      </w:r>
      <w:r w:rsidRPr="0046727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[</w:t>
      </w:r>
      <w:r w:rsidRPr="0046727B">
        <w:rPr>
          <w:rFonts w:ascii="Times New Roman" w:eastAsia="Calibri" w:hAnsi="Times New Roman" w:cs="Times New Roman"/>
          <w:sz w:val="24"/>
          <w:szCs w:val="24"/>
          <w:lang w:eastAsia="ru-RU"/>
        </w:rPr>
        <w:t>1, часть 4 статьи 4</w:t>
      </w:r>
      <w:r w:rsidRPr="0046727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]</w:t>
      </w:r>
      <w:r w:rsidRPr="0046727B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D510A9" w:rsidRPr="0046727B" w:rsidRDefault="00D510A9" w:rsidP="00D510A9">
      <w:pPr>
        <w:widowControl w:val="0"/>
        <w:tabs>
          <w:tab w:val="left" w:pos="0"/>
          <w:tab w:val="left" w:pos="50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2.5. </w:t>
      </w:r>
      <w:r w:rsidRPr="0046727B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Д</w:t>
      </w:r>
      <w:r w:rsidRPr="0046727B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ru-RU"/>
        </w:rPr>
        <w:t>олжностное лицо</w:t>
      </w:r>
      <w:r w:rsidRPr="0046727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 – лицо, постоянно, временно или по специальному полномочию осуществляющее функции представителя дошкольного образовательного учреждения либо выполняющее организационно-распорядительные, административно-хозяйственные функции в детском саду [</w:t>
      </w:r>
      <w:r w:rsidRPr="0046727B">
        <w:rPr>
          <w:rFonts w:ascii="Times New Roman" w:eastAsia="Calibri" w:hAnsi="Times New Roman" w:cs="Times New Roman"/>
          <w:sz w:val="24"/>
          <w:szCs w:val="24"/>
          <w:lang w:eastAsia="ru-RU"/>
        </w:rPr>
        <w:t>1, часть 5 статьи 4</w:t>
      </w:r>
      <w:r w:rsidRPr="0046727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].</w:t>
      </w:r>
    </w:p>
    <w:p w:rsidR="00D510A9" w:rsidRPr="0046727B" w:rsidRDefault="00D510A9" w:rsidP="00D5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</w:t>
      </w:r>
      <w:r w:rsidRPr="004672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Повторными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считаются обращения, поступившие от одного и того же лица по одному и тому же вопросу, если со времени подачи первого истек срок рассмотрения или заявитель не</w:t>
      </w:r>
    </w:p>
    <w:p w:rsidR="00D510A9" w:rsidRPr="0046727B" w:rsidRDefault="00D510A9" w:rsidP="00D5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 данным ему ответом. Письма одного и того же лица и по одному и тому же вопросу, поступившие до истечения срока рассмотрения, считаются первичными.</w:t>
      </w:r>
    </w:p>
    <w:p w:rsidR="00D510A9" w:rsidRPr="0046727B" w:rsidRDefault="00D510A9" w:rsidP="00D5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</w:t>
      </w:r>
      <w:r w:rsidRPr="004672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Анонимными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считаются письма граждан без указания фамилии, адреса, по которому должен быть направлен ответ, по таким обращениям ответ не дается.</w:t>
      </w:r>
    </w:p>
    <w:p w:rsidR="00D510A9" w:rsidRPr="0046727B" w:rsidRDefault="00D510A9" w:rsidP="00D510A9">
      <w:pPr>
        <w:widowControl w:val="0"/>
        <w:tabs>
          <w:tab w:val="left" w:pos="0"/>
          <w:tab w:val="left" w:pos="50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510A9" w:rsidRPr="0046727B" w:rsidRDefault="00D510A9" w:rsidP="00D5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3. Право гражданина при рассмотрении обращения </w:t>
      </w:r>
    </w:p>
    <w:p w:rsidR="00D510A9" w:rsidRPr="0046727B" w:rsidRDefault="00D510A9" w:rsidP="00D510A9">
      <w:pPr>
        <w:widowControl w:val="0"/>
        <w:tabs>
          <w:tab w:val="left" w:pos="0"/>
          <w:tab w:val="left" w:pos="50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3.1. Граждане имеют право лично обращаться, а также направлять индивидуальные и коллективные обращения, включая обращения объединений граждан в дошкольное образовательное учреждение </w:t>
      </w:r>
      <w:r w:rsidRPr="0046727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[</w:t>
      </w:r>
      <w:r w:rsidRPr="0046727B">
        <w:rPr>
          <w:rFonts w:ascii="Times New Roman" w:eastAsia="Calibri" w:hAnsi="Times New Roman" w:cs="Times New Roman"/>
          <w:sz w:val="24"/>
          <w:szCs w:val="24"/>
          <w:lang w:eastAsia="ru-RU"/>
        </w:rPr>
        <w:t>1, часть 1 статьи 2</w:t>
      </w:r>
      <w:r w:rsidRPr="0046727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]</w:t>
      </w:r>
      <w:r w:rsidRPr="0046727B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D510A9" w:rsidRPr="0046727B" w:rsidRDefault="00D510A9" w:rsidP="00D510A9">
      <w:pPr>
        <w:widowControl w:val="0"/>
        <w:tabs>
          <w:tab w:val="left" w:pos="0"/>
          <w:tab w:val="left" w:pos="50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3.2.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 </w:t>
      </w:r>
      <w:r w:rsidRPr="0046727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[</w:t>
      </w:r>
      <w:r w:rsidRPr="0046727B">
        <w:rPr>
          <w:rFonts w:ascii="Times New Roman" w:eastAsia="Calibri" w:hAnsi="Times New Roman" w:cs="Times New Roman"/>
          <w:sz w:val="24"/>
          <w:szCs w:val="24"/>
          <w:lang w:eastAsia="ru-RU"/>
        </w:rPr>
        <w:t>1, часть 2 статьи 2</w:t>
      </w:r>
      <w:r w:rsidRPr="0046727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]</w:t>
      </w:r>
      <w:r w:rsidRPr="0046727B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D510A9" w:rsidRPr="0046727B" w:rsidRDefault="00D510A9" w:rsidP="00D510A9">
      <w:pPr>
        <w:widowControl w:val="0"/>
        <w:tabs>
          <w:tab w:val="left" w:pos="0"/>
          <w:tab w:val="left" w:pos="50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Calibri" w:hAnsi="Times New Roman" w:cs="Times New Roman"/>
          <w:sz w:val="24"/>
          <w:szCs w:val="24"/>
          <w:lang w:eastAsia="ru-RU"/>
        </w:rPr>
        <w:t>3.3. Форма обращения гражданами определяется индивидуально.</w:t>
      </w:r>
    </w:p>
    <w:p w:rsidR="00D510A9" w:rsidRPr="0046727B" w:rsidRDefault="00D510A9" w:rsidP="00D510A9">
      <w:pPr>
        <w:widowControl w:val="0"/>
        <w:tabs>
          <w:tab w:val="left" w:pos="0"/>
          <w:tab w:val="left" w:pos="50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3.4. </w:t>
      </w:r>
      <w:r w:rsidRPr="0046727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Рассмотрение обращений граждан осуществляется бесплатно [</w:t>
      </w:r>
      <w:r w:rsidRPr="0046727B">
        <w:rPr>
          <w:rFonts w:ascii="Times New Roman" w:eastAsia="Calibri" w:hAnsi="Times New Roman" w:cs="Times New Roman"/>
          <w:sz w:val="24"/>
          <w:szCs w:val="24"/>
          <w:lang w:eastAsia="ru-RU"/>
        </w:rPr>
        <w:t>1, часть 3 статьи 2</w:t>
      </w:r>
      <w:r w:rsidRPr="0046727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].</w:t>
      </w:r>
    </w:p>
    <w:p w:rsidR="00D510A9" w:rsidRPr="0046727B" w:rsidRDefault="00D510A9" w:rsidP="00D5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3.5. </w:t>
      </w:r>
      <w:r w:rsidRPr="0046727B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При рассмотрении обращения администрацией ДОУ гражданин имеет право:</w:t>
      </w:r>
    </w:p>
    <w:p w:rsidR="00D510A9" w:rsidRPr="0046727B" w:rsidRDefault="00D510A9" w:rsidP="00D510A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D510A9" w:rsidRPr="0046727B" w:rsidRDefault="00D510A9" w:rsidP="00D510A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тайну;</w:t>
      </w:r>
    </w:p>
    <w:p w:rsidR="00D510A9" w:rsidRPr="0046727B" w:rsidRDefault="00D510A9" w:rsidP="00D510A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получать письменный ответ по существу поставленных в обращении вопросов, за исключением случаев, указанных пунктах 8.1-8.9 настоящего Положения, а в случае, предусмотренном п.8.7 настоящего Положения,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D510A9" w:rsidRPr="0046727B" w:rsidRDefault="00D510A9" w:rsidP="00D510A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законодательством Российской Федерации;</w:t>
      </w:r>
    </w:p>
    <w:p w:rsidR="00D510A9" w:rsidRPr="0046727B" w:rsidRDefault="00D510A9" w:rsidP="00D510A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обращаться с заявлением о прекращении рассмотрения обращения.</w:t>
      </w:r>
    </w:p>
    <w:p w:rsidR="00D510A9" w:rsidRPr="0046727B" w:rsidRDefault="00D510A9" w:rsidP="00D5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[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1, статьи 5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]</w:t>
      </w:r>
    </w:p>
    <w:p w:rsidR="00D510A9" w:rsidRPr="0046727B" w:rsidRDefault="00D510A9" w:rsidP="00D5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D510A9" w:rsidRPr="0046727B" w:rsidRDefault="00D510A9" w:rsidP="00D5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4. Гарантии безопасности гражданина в связи с его обращением</w:t>
      </w:r>
    </w:p>
    <w:p w:rsidR="00D510A9" w:rsidRPr="0046727B" w:rsidRDefault="00D510A9" w:rsidP="00D510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Запрещается преследование гражданина в связи с его обращением в дошкольное образовательное учреждение с критикой деятельности указанного детского сада или должностного лица либо в целях восстановления или защиты своих прав, свобод и законных интересов либо прав, свобод и законных интересов других лиц 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[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1, часть 1 статьи 6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]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10A9" w:rsidRPr="0046727B" w:rsidRDefault="00D510A9" w:rsidP="00D510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 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[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1, часть 2 статьи 6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]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10A9" w:rsidRPr="0046727B" w:rsidRDefault="00D510A9" w:rsidP="00D5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D510A9" w:rsidRPr="0046727B" w:rsidRDefault="00D510A9" w:rsidP="00D5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5. Требования к письменному обращению</w:t>
      </w:r>
    </w:p>
    <w:p w:rsidR="00D510A9" w:rsidRPr="0046727B" w:rsidRDefault="00D510A9" w:rsidP="00D5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5.1. Гражданин в своем обращении в письменной форме в обязательном порядке указывает либо наименование дошкольного образовательного учреждения, в которое направляет обращение в письменной форме, либо фамилию, имя, отчество соответствующего должностного лица, либо должность соответствующего лица, а также свои фамилию, имя, отчество (последнее –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 [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1, часть 1 статьи 7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].</w:t>
      </w:r>
    </w:p>
    <w:p w:rsidR="00D510A9" w:rsidRPr="0046727B" w:rsidRDefault="00D510A9" w:rsidP="00D5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5.2. В случае необходимости в подтверждение своих доводов гражданин прилагает к обращению в письменной форме документы и материалы либо их копии [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1, часть 2 статьи 7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].</w:t>
      </w:r>
    </w:p>
    <w:p w:rsidR="00D510A9" w:rsidRPr="0046727B" w:rsidRDefault="00D510A9" w:rsidP="00D5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5.3. Обращение, поступившее в ДОУ в форме электронного документа, подлежит рассмотрению в порядке, установленном настоящим Положением. В обращении гражданин в обязательном порядке указывает свои фамилию, имя, отчество (последнее – при наличии), а также указывает адрес электронной почты либо использует адрес (уникальный идентификатор) личного кабинета на Едином портале, по которым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 [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1, часть 3 статьи 7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].</w:t>
      </w:r>
    </w:p>
    <w:p w:rsidR="00D510A9" w:rsidRPr="0046727B" w:rsidRDefault="00D510A9" w:rsidP="00D5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D510A9" w:rsidRPr="0046727B" w:rsidRDefault="00D510A9" w:rsidP="00D5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6. Направление и регистрация письменного обращения</w:t>
      </w:r>
    </w:p>
    <w:p w:rsidR="00D510A9" w:rsidRPr="0046727B" w:rsidRDefault="00D510A9" w:rsidP="00D5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6.1 Гражданин направляет свое письменное обращение непосредственно на имя заведующего ДОУ или уполномоченных на то лиц, в компетенции которых входит решение поставленных в обращении вопросов [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1, часть 1 статьи 8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].</w:t>
      </w:r>
    </w:p>
    <w:p w:rsidR="00D510A9" w:rsidRPr="0046727B" w:rsidRDefault="00D510A9" w:rsidP="00D5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6.2. Письменное обращение подлежит обязательной регистрации в течение 3 дней с момента поступления в ДОУ [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1, часть 2 статьи 8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].</w:t>
      </w:r>
    </w:p>
    <w:p w:rsidR="00D510A9" w:rsidRPr="0046727B" w:rsidRDefault="00D510A9" w:rsidP="00D5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6.3. Письменное обращение, содержащее вопросы, решение которых не входит в компетенцию данного детского сада, направляется в течение 7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п.8.4 настоящего Положения [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1, часть 3 статьи 8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].</w:t>
      </w:r>
    </w:p>
    <w:p w:rsidR="00D510A9" w:rsidRPr="0046727B" w:rsidRDefault="00D510A9" w:rsidP="00D5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6.4. Письменное обращение, содержащее информацию о фактах возможных нарушений законодательства Российской Федерации в сфере миграции, направляется в течение 5 дней со дня регистрации в территориальный орган федерального органа исполнительной власти в сфере внутренних дел,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</w:t>
      </w:r>
      <w:r w:rsidRPr="0046727B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 уведомлением гражданина, направившего обращение, о переадресации его обращения, за исключением случая, указанного в п.8.4 настоящего Положения [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1, часть 3_1 статьи 8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].</w:t>
      </w:r>
    </w:p>
    <w:p w:rsidR="00D510A9" w:rsidRPr="0046727B" w:rsidRDefault="00D510A9" w:rsidP="00D5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6.5. В случае, если решение поставленных в письменном обращении вопросов относится к компетенции нескольких должностных лиц ДОУ, то им направляется копия данного обращения в течение 7 дней со дня регистрации [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1, часть 4 статьи 8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].</w:t>
      </w:r>
    </w:p>
    <w:p w:rsidR="00D510A9" w:rsidRPr="0046727B" w:rsidRDefault="00D510A9" w:rsidP="00D5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6.6. Должностное лицо детского сада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 [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1, часть 5 статьи 8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].</w:t>
      </w:r>
    </w:p>
    <w:p w:rsidR="00D510A9" w:rsidRPr="0046727B" w:rsidRDefault="00D510A9" w:rsidP="00D5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6.7. Запрещается направлять жалобу на рассмотрение должностному лицу детского сада, решение или действие (бездействие) которых обжалуется [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1, часть 6 статьи 8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].</w:t>
      </w:r>
    </w:p>
    <w:p w:rsidR="00D510A9" w:rsidRPr="0046727B" w:rsidRDefault="00D510A9" w:rsidP="00D5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6.8. В случае, если в соответствии с запретом, предусмотренным п.6.7 данного Положения, невозможно направление жалобы на рассмотрение должностному лицу ДОУ, в компетенцию которого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порядке в суд [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1, часть 7 статьи 8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].</w:t>
      </w:r>
    </w:p>
    <w:p w:rsidR="00D510A9" w:rsidRPr="0046727B" w:rsidRDefault="00D510A9" w:rsidP="00D5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D510A9" w:rsidRPr="0046727B" w:rsidRDefault="00D510A9" w:rsidP="00D5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7. Рассмотрение обращений</w:t>
      </w:r>
    </w:p>
    <w:p w:rsidR="00D510A9" w:rsidRPr="0046727B" w:rsidRDefault="00D510A9" w:rsidP="00D5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7.1. </w:t>
      </w:r>
      <w:r w:rsidRPr="0046727B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Должностное лицо, ответственное за прием и регистрацию обращений дошкольного образовательного учреждения:</w:t>
      </w:r>
    </w:p>
    <w:p w:rsidR="00D510A9" w:rsidRPr="0046727B" w:rsidRDefault="00D510A9" w:rsidP="00D510A9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обеспечивает объективное, всестороннее и своевременное рассмотрение обращения, в случае необходимости – с участием гражданина, направившего обращение;</w:t>
      </w:r>
    </w:p>
    <w:p w:rsidR="00D510A9" w:rsidRPr="0046727B" w:rsidRDefault="00D510A9" w:rsidP="00D510A9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D510A9" w:rsidRPr="0046727B" w:rsidRDefault="00D510A9" w:rsidP="00D510A9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принимает меры, направленные на восстановление или защиту нарушенных прав, свобод и законных интересов гражданина; </w:t>
      </w:r>
      <w:r w:rsidRPr="0046727B">
        <w:rPr>
          <w:rFonts w:ascii="Times New Roman" w:eastAsia="Times New Roman" w:hAnsi="Times New Roman" w:cs="Times New Roman"/>
          <w:color w:val="FFFFFF"/>
          <w:sz w:val="6"/>
          <w:szCs w:val="6"/>
          <w:shd w:val="clear" w:color="auto" w:fill="FFFFFF"/>
          <w:lang w:eastAsia="ru-RU"/>
        </w:rPr>
        <w:t>https://ohrana-tryda.com/node/4693</w:t>
      </w:r>
    </w:p>
    <w:p w:rsidR="00D510A9" w:rsidRPr="0046727B" w:rsidRDefault="00D510A9" w:rsidP="00D510A9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дает письменный ответ по существу поставленных в обращении вопросов, за исключением случая, указанного в пунктах 8.1-8.9 настоящего Положения;</w:t>
      </w:r>
    </w:p>
    <w:p w:rsidR="00D510A9" w:rsidRPr="0046727B" w:rsidRDefault="00D510A9" w:rsidP="00D510A9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D510A9" w:rsidRPr="0046727B" w:rsidRDefault="00D510A9" w:rsidP="00D5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[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1, часть 1 статьи 10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]</w:t>
      </w:r>
    </w:p>
    <w:p w:rsidR="00D510A9" w:rsidRPr="0046727B" w:rsidRDefault="00D510A9" w:rsidP="00D5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7.2. Государственный орган, орган местного самоуправления или должностное лицо по направленному в установленном порядке запросу заведующего ДОУ, рассматривающего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тайну, и для которых установлен особый порядок предоставления [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1, часть 2 статьи 10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].</w:t>
      </w:r>
    </w:p>
    <w:p w:rsidR="00D510A9" w:rsidRPr="0046727B" w:rsidRDefault="00D510A9" w:rsidP="00D5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7.3. Ответ на обращение подписывает заведующий ДОУ [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1, часть 3 статьи 10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].</w:t>
      </w:r>
    </w:p>
    <w:p w:rsidR="00D510A9" w:rsidRPr="0046727B" w:rsidRDefault="00D510A9" w:rsidP="00D5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7.4. Ответ на обращение в форме электронного документа по адресу электронной почты, указанному в обращении, поступившем в ДОУ в форме электронного документа, или по адресу (уникальному идентификатору) личного кабинета гражданина на Едином портале при его использовании и в письменной форме по почтовому адресу, указанному в обращении, поступившем должностному лицу детского сада в письменной форме [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1, часть 4 статьи 10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].</w:t>
      </w:r>
    </w:p>
    <w:p w:rsidR="00D510A9" w:rsidRPr="0046727B" w:rsidRDefault="00D510A9" w:rsidP="00D5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7.5. На поступившее в детский сад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п.4.2 настоящего Положения на официальном сайте данного дошкольного образовательного учреждения в информационно-телекоммуникационной сети «Интернет» [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1, часть 4 статьи 10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].</w:t>
      </w:r>
    </w:p>
    <w:p w:rsidR="00D510A9" w:rsidRPr="0046727B" w:rsidRDefault="00D510A9" w:rsidP="00D5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D510A9" w:rsidRPr="0046727B" w:rsidRDefault="00D510A9" w:rsidP="00D510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bookmark6"/>
      <w:r w:rsidRPr="004672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Порядок рассмотрения отдельных обращений</w:t>
      </w:r>
    </w:p>
    <w:p w:rsidR="00D510A9" w:rsidRPr="0046727B" w:rsidRDefault="00D510A9" w:rsidP="00D5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 [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1, часть 1 статьи 11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].</w:t>
      </w:r>
    </w:p>
    <w:p w:rsidR="00D510A9" w:rsidRPr="0046727B" w:rsidRDefault="00D510A9" w:rsidP="00D5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8.2. Обращение, в котором обжалуется судебное решение, в течение 7 дней со дня регистрации возвращается гражданину, направившему обращение, с разъяснением порядка обжалования данного судебного решения [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1, часть 2 статьи 11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].</w:t>
      </w:r>
    </w:p>
    <w:p w:rsidR="00D510A9" w:rsidRPr="0046727B" w:rsidRDefault="00D510A9" w:rsidP="00D5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8.3. Должностное лицо ДОУ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 [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1, часть 3 статьи 11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].</w:t>
      </w:r>
    </w:p>
    <w:p w:rsidR="00D510A9" w:rsidRPr="0046727B" w:rsidRDefault="00D510A9" w:rsidP="00D5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8.4. В случае, если текст письменного обращения не поддается прочтению, ответ на обращение не дается и оно не подлежит направлению на рассмотрение должностному лицу детского сада в соответствии с его компетенцией, о чем в течение 7 дней со дня регистрации обращения сообщается гражданину, направившему обращение, если его фамилия и почтовый адрес поддаются прочтению [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1, часть 4 статьи 11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].</w:t>
      </w:r>
    </w:p>
    <w:p w:rsidR="00D510A9" w:rsidRPr="0046727B" w:rsidRDefault="00D510A9" w:rsidP="00D5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8.5. В случае,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должностному лицу ДОУ в соответствии с его компетенцией, о чем в течение 7 дней со дня регистрации обращения сообщается гражданину, направившему обращение [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1, часть 4_1 статьи 11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].</w:t>
      </w:r>
    </w:p>
    <w:p w:rsidR="00D510A9" w:rsidRPr="0046727B" w:rsidRDefault="00D510A9" w:rsidP="00D5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8.6.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заведующий дошкольным образовательным учреждением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детский сад. О данном решении уведомляется гражданин, направивший обращение [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1, часть 5 статьи 11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].</w:t>
      </w:r>
    </w:p>
    <w:p w:rsidR="00D510A9" w:rsidRPr="0046727B" w:rsidRDefault="00D510A9" w:rsidP="00D5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8.7. В случае поступления в ДОУ письменного обращения, содержащего вопрос, ответ на который размещен в соответствии с пунктами 7.4 и 7.5 настоящего Положения на официальном сайте данного детского сада в информационно-телекоммуникационной сети «Интернет», гражданину, направившему обращение, в течение 7 дней со дня регистрации обращения сообщается электронный адрес официального сайта в информационно-телекоммуникационной сети «Интернет», на котором размещен ответ на вопрос, поставленный в обращении, при этом обращение, содержащее обжалование судебного решения, не возвращается [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1, часть 5_1 статьи 11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].</w:t>
      </w:r>
    </w:p>
    <w:p w:rsidR="00D510A9" w:rsidRPr="0046727B" w:rsidRDefault="00D510A9" w:rsidP="00D5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8.8.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 [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1, часть 6 статьи 11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].</w:t>
      </w:r>
    </w:p>
    <w:p w:rsidR="00D510A9" w:rsidRPr="0046727B" w:rsidRDefault="00D510A9" w:rsidP="00D510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8.9.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дошкольное образовательное учреждение [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1, часть 7 статьи 11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].</w:t>
      </w:r>
    </w:p>
    <w:p w:rsidR="00D510A9" w:rsidRPr="0046727B" w:rsidRDefault="00D510A9" w:rsidP="00D510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10A9" w:rsidRPr="0046727B" w:rsidRDefault="00D510A9" w:rsidP="00D510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Сроки рассмотрения письменного обращения</w:t>
      </w:r>
    </w:p>
    <w:p w:rsidR="00D510A9" w:rsidRPr="0046727B" w:rsidRDefault="00D510A9" w:rsidP="00D5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Письменное обращение, поступившее в дошкольное образовательное учреждение в соответствии с его компетенцией, рассматривается в течение 30 дней со дня регистрации письменного обращения 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[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1, часть 1 статьи 12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]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10A9" w:rsidRPr="0046727B" w:rsidRDefault="00D510A9" w:rsidP="00D5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9.2. В исключительных случаях, а также в случае направления запроса, предусмотренного п.7.2 настоящего Положения, заведующий ДОУ 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либо уполномоченное на то лицо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продлить срок рассмотрения обращения не более чем на 30 дней, уведомив о продлении срока его рассмотрения гражданина, направившего обращение 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[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1, часть 2 статьи 12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]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510A9" w:rsidRPr="0046727B" w:rsidRDefault="00D510A9" w:rsidP="00D5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10A9" w:rsidRPr="0046727B" w:rsidRDefault="00D510A9" w:rsidP="00D510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Личный прием граждан</w:t>
      </w:r>
    </w:p>
    <w:p w:rsidR="00D510A9" w:rsidRPr="0046727B" w:rsidRDefault="00D510A9" w:rsidP="00D5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Личный прием граждан в дошкольном образовательном учреждении проводится заведующим ДОУ и 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уполномоченными на то лицами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Информация о месте приема, а также об установленных для приема днях и часах доводится до сведения граждан 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[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1, часть 1 статьи 13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]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10A9" w:rsidRPr="0046727B" w:rsidRDefault="00D510A9" w:rsidP="00D5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10.2. При личном приеме гражданин предъявляет документ, удостоверяющий его личность 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[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1, часть 2 статьи 13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]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10A9" w:rsidRPr="0046727B" w:rsidRDefault="00D510A9" w:rsidP="00D5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Содержание устного обращения заносится в Карточку личного приема гражданина (</w:t>
      </w:r>
      <w:r w:rsidRPr="004672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Приложение 1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 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[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1, часть 3 статьи 13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]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10A9" w:rsidRPr="0046727B" w:rsidRDefault="00D510A9" w:rsidP="00D5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10.4. Письменное обращение, принятое в ходе личного приема, подлежит регистрации и рассмотрению в порядке, установленном настоящим Положением 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[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1, часть 4 статьи 13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]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10A9" w:rsidRPr="0046727B" w:rsidRDefault="00D510A9" w:rsidP="00D5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10.5. В случае, если в обращении содержатся вопросы, решение которых не входит в компетенцию дошкольного образовательного учреждения, гражданину дается разъяснение, куда и в каком порядке ему следует обратиться 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[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1, часть 5 статьи 13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]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10A9" w:rsidRPr="0046727B" w:rsidRDefault="00D510A9" w:rsidP="00D5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 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[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1, часть 6 статьи 13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]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10A9" w:rsidRPr="0046727B" w:rsidRDefault="00D510A9" w:rsidP="00D5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 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[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1, часть 7 статьи 13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]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510A9" w:rsidRPr="0046727B" w:rsidRDefault="00D510A9" w:rsidP="00D5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10A9" w:rsidRPr="0046727B" w:rsidRDefault="00D510A9" w:rsidP="00D510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 Работа с обращениями, поставленными на контроль</w:t>
      </w:r>
    </w:p>
    <w:p w:rsidR="00D510A9" w:rsidRPr="0046727B" w:rsidRDefault="00D510A9" w:rsidP="00D5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11.1. Обращения, в которых содержатся вопросы, имеющие большое общественное значение, сообщается о конкретных нарушениях законных прав и интересов граждан, как правило, ставятся на КОНТРОЛЬ.</w:t>
      </w:r>
    </w:p>
    <w:p w:rsidR="00D510A9" w:rsidRPr="0046727B" w:rsidRDefault="00D510A9" w:rsidP="00D5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На контрольных обращениях ставятся пометки «КОНТРОЛЬ» и «ПОДЛЕЖИТ ВОЗВРАТУ».</w:t>
      </w:r>
    </w:p>
    <w:p w:rsidR="00D510A9" w:rsidRPr="0046727B" w:rsidRDefault="00D510A9" w:rsidP="00D5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11.3. Должностное лицо (исполнитель) в установленные сроки рассматривает контрольное обращение, информирует о результатах заведующего ДОУ, готовит ответ заявителю.</w:t>
      </w:r>
    </w:p>
    <w:p w:rsidR="00D510A9" w:rsidRPr="0046727B" w:rsidRDefault="00D510A9" w:rsidP="00D5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11.4. Если в обращениях государственных органов содержатся просьбы проинформировать их о результатах рассмотрения обращений граждан, то исполнитель готовит ответ и им. Как правило, эти ответы подписываются заведующим ДОУ. Заведующий детским садом вправе предложить исполнителю продолжить работу с проведением дополнительных проверок или после подписания ответа списать материалы по результатам рассмотрения обращения «В ДЕЛО».</w:t>
      </w:r>
    </w:p>
    <w:p w:rsidR="00D510A9" w:rsidRPr="0046727B" w:rsidRDefault="00D510A9" w:rsidP="00D5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11.5. Обращение считается исполненным и снимается с контроля, если рассмотрены все поставленные в нем вопросы, приняты необходимые меры, заявителям дан ответ.</w:t>
      </w:r>
    </w:p>
    <w:p w:rsidR="00D510A9" w:rsidRPr="0046727B" w:rsidRDefault="00D510A9" w:rsidP="00D5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11.6. Письменные обращения, на которые даются промежуточные ответы, с контроля не снимаются. Контроль завершается только после вынесения и принятия исчерпывающих мер по разрешению предложения, заявления, жалобы. Решение о снятии с контроля принимает заведующий ДОУ.</w:t>
      </w:r>
    </w:p>
    <w:p w:rsidR="00D510A9" w:rsidRPr="0046727B" w:rsidRDefault="00D510A9" w:rsidP="00D5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11.7. </w:t>
      </w:r>
      <w:r w:rsidRPr="004672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Контрольные обращения должны содержать конкретную и четкую информацию по всем вопросам, поставленным в обращениях граждан:</w:t>
      </w:r>
    </w:p>
    <w:p w:rsidR="00D510A9" w:rsidRPr="0046727B" w:rsidRDefault="00D510A9" w:rsidP="00D510A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сроки рассмотрения продлены, то должны быть указаны причины и окончательная дата рассмотрения, по истечении которой будет дополнительно сообщено о проделанной работе;</w:t>
      </w:r>
    </w:p>
    <w:p w:rsidR="00D510A9" w:rsidRPr="0046727B" w:rsidRDefault="00D510A9" w:rsidP="00D510A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ответе должно быть указано о том, что заявитель в той или иной форме проинформирован о результатах рассмотрения;</w:t>
      </w:r>
    </w:p>
    <w:p w:rsidR="00D510A9" w:rsidRPr="0046727B" w:rsidRDefault="00D510A9" w:rsidP="00D510A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заявителю подписывается заведующим ДОУ;</w:t>
      </w:r>
    </w:p>
    <w:p w:rsidR="00D510A9" w:rsidRPr="0046727B" w:rsidRDefault="00D510A9" w:rsidP="00D510A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ответу прикладывается оригинал рассмотренного обращения гражданина, если на нем стоит штамп «ПОДЛЕЖИТ ВОЗВРАТУ».</w:t>
      </w:r>
    </w:p>
    <w:p w:rsidR="00D510A9" w:rsidRPr="0046727B" w:rsidRDefault="00D510A9" w:rsidP="00D510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10A9" w:rsidRPr="0046727B" w:rsidRDefault="00D510A9" w:rsidP="00D510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 Контроль за соблюдением порядка рассмотрения обращений и ответственность за нарушение настоящего Положения</w:t>
      </w:r>
    </w:p>
    <w:p w:rsidR="00D510A9" w:rsidRPr="0046727B" w:rsidRDefault="00D510A9" w:rsidP="00D5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12.1. Должностные лица ДОУ осуществляют в пределах своей компетенции контроль за соблюдением порядка рассмотрения обращений, анализируют содержание поступающих обращений, принимают меры по своевременному выявлению и устранению причин нарушения прав, свобод и законных интересов граждан 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[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1, статья 14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]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10A9" w:rsidRPr="0046727B" w:rsidRDefault="00D510A9" w:rsidP="00D5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12.2. Лица, виновные в нарушении порядка рассмотрения обращений граждан, изложенного в настоящем Положении, несут ответственность, предусмотренную законодательством Российской Федерации 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[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1, статья 15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]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10A9" w:rsidRPr="0046727B" w:rsidRDefault="00D510A9" w:rsidP="00D510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10A9" w:rsidRPr="0046727B" w:rsidRDefault="00D510A9" w:rsidP="00D510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 Возмещение причиненных убытков и взыскание понесенных расходов при рассмотрении обращений</w:t>
      </w:r>
    </w:p>
    <w:p w:rsidR="00D510A9" w:rsidRPr="0046727B" w:rsidRDefault="00D510A9" w:rsidP="00D5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13.1. Гражданин имеет право на возмещение убытков и компенсацию морального вреда, причиненных незаконным действием (бездействием) должностных лиц ДОУ при рассмотрении обращения, по решению суда 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[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1, часть 1 статьи 16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]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10A9" w:rsidRPr="0046727B" w:rsidRDefault="00D510A9" w:rsidP="00D5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13.2. В случае, если гражданин указал в обращении заведомо ложные сведения, расходы, понесенные в связи с рассмотрением обращения дошкольным образовательным учреждением, могут быть взысканы с данного гражданина по решению суда 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[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1, часть 2 статьи 16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]</w:t>
      </w: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10A9" w:rsidRPr="0046727B" w:rsidRDefault="00D510A9" w:rsidP="00D5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10A9" w:rsidRPr="0046727B" w:rsidRDefault="00D510A9" w:rsidP="00D510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 Формирование и хранение материалов по обращениям граждан</w:t>
      </w:r>
    </w:p>
    <w:p w:rsidR="00D510A9" w:rsidRPr="0046727B" w:rsidRDefault="00D510A9" w:rsidP="00D5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14.1. </w:t>
      </w:r>
      <w:r w:rsidRPr="0046727B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При приеме письменных (электронных) обращений:</w:t>
      </w:r>
    </w:p>
    <w:p w:rsidR="00D510A9" w:rsidRPr="0046727B" w:rsidRDefault="00D510A9" w:rsidP="00D510A9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проверяется правильность адреса;</w:t>
      </w:r>
    </w:p>
    <w:p w:rsidR="00D510A9" w:rsidRPr="0046727B" w:rsidRDefault="00D510A9" w:rsidP="00D510A9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письма с пометкой на конверте «ЛИЧНО» и адресованные другим организациям не 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вскрываются, а передаются по назначению;</w:t>
      </w:r>
    </w:p>
    <w:p w:rsidR="00D510A9" w:rsidRPr="0046727B" w:rsidRDefault="00D510A9" w:rsidP="00D510A9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письма, доставленные не по назначению, незамедлительно возвращаются почтовому отделению связи, не вскрытыми для отправления адресату;</w:t>
      </w:r>
    </w:p>
    <w:p w:rsidR="00D510A9" w:rsidRPr="0046727B" w:rsidRDefault="00D510A9" w:rsidP="00D510A9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вскрытии конвертов проверяется наличие в них письма и документов.</w:t>
      </w:r>
    </w:p>
    <w:p w:rsidR="00D510A9" w:rsidRPr="0046727B" w:rsidRDefault="00D510A9" w:rsidP="00D5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14.2. Все поступающие обращения принимаются и регистрируются назначенным работником ДОУ в Журнале регистрации обращений граждан </w:t>
      </w:r>
      <w:r w:rsidRPr="0046727B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(Приложение 2)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D510A9" w:rsidRPr="0046727B" w:rsidRDefault="00D510A9" w:rsidP="00D5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14.3. Регистрационный (входящий) номер письма состоит из первой буквы фамилии корреспондента и порядкового номера поступившего обращения.</w:t>
      </w:r>
    </w:p>
    <w:p w:rsidR="00D510A9" w:rsidRPr="0046727B" w:rsidRDefault="00D510A9" w:rsidP="00D5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14.4. Если заявитель прислал несколько писем, но по разным вопросам, то на каждое письмо проставляется свой регистрационный номер.</w:t>
      </w:r>
    </w:p>
    <w:p w:rsidR="00D510A9" w:rsidRPr="0046727B" w:rsidRDefault="00D510A9" w:rsidP="00D5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14.5. </w:t>
      </w: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После регистрации обращения направляются заведующему ДОУ для оформления резолюции с указанием исполнителя, порядка и сроков исполнения.</w:t>
      </w:r>
    </w:p>
    <w:p w:rsidR="00D510A9" w:rsidRPr="0046727B" w:rsidRDefault="00D510A9" w:rsidP="00D5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14.6. Обращения граждан, копии ответов (оригинал направляется заявителю) на них и документы, связанные с их разрешением, а также документы о личном приеме граждан формируются в дело в соответствии с утвержденной номенклатурой дел ДОУ.</w:t>
      </w:r>
    </w:p>
    <w:p w:rsidR="00D510A9" w:rsidRPr="0046727B" w:rsidRDefault="00D510A9" w:rsidP="00D5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14.7. Каждое обращение и все материалы для его рассмотрения формируются отдельным делом и располагаются в хронологической последовательности. При получении повторного обращения или появления дополнительных документов они подшиваются в дело, которое было сформировано ранее.</w:t>
      </w:r>
    </w:p>
    <w:p w:rsidR="00D510A9" w:rsidRPr="0046727B" w:rsidRDefault="00D510A9" w:rsidP="00D5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14.8. В процессе формирования дел проверяется также правильность оформления документов (подписи, даты, индексы, адресаты). Документы, которые не были оформлены надлежащим образом, возвращаются исполнителям на доработку.</w:t>
      </w:r>
    </w:p>
    <w:p w:rsidR="00D510A9" w:rsidRPr="0046727B" w:rsidRDefault="00D510A9" w:rsidP="00D5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14.9. Заведующий ДОУ осуществляет хранение и использование в справочных и иных целях предложений, заявлений и жалоб граждан.</w:t>
      </w:r>
    </w:p>
    <w:p w:rsidR="00D510A9" w:rsidRPr="0046727B" w:rsidRDefault="00D510A9" w:rsidP="00D5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14.10. Заведующий детским садом вносит в номенклатуру Журнал регистрации обращений граждан.</w:t>
      </w:r>
    </w:p>
    <w:p w:rsidR="00D510A9" w:rsidRPr="0046727B" w:rsidRDefault="00D510A9" w:rsidP="00D5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14.11. Ответственность за сохранность документов по обращениям граждан возлагается на заведующего дошкольным образовательным учреждением.</w:t>
      </w:r>
    </w:p>
    <w:p w:rsidR="00D510A9" w:rsidRPr="0046727B" w:rsidRDefault="00D510A9" w:rsidP="00D5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14.12. Срок хранения предложений, заявлений, жалоб граждан и документов, связанных с их рассмотрением и разрешением – 5 лет. В необходимых случаях экспертной комиссией может быть принято решение об увеличении срока хранения или о постоянном хранении наиболее ценных предложений граждан.</w:t>
      </w:r>
    </w:p>
    <w:p w:rsidR="00D510A9" w:rsidRPr="0046727B" w:rsidRDefault="00D510A9" w:rsidP="00D5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14.13. По истечении установленного срока хранения документов по предложениям, заявлениям и жалобам граждан составляется акт об их уничтожении, который подписывается членами экспертной комиссии и утверждается заведующим детским садом.</w:t>
      </w:r>
    </w:p>
    <w:p w:rsidR="00D510A9" w:rsidRPr="0046727B" w:rsidRDefault="00D510A9" w:rsidP="00D5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14.14. Хранение дел у исполнителей запрещается.</w:t>
      </w:r>
    </w:p>
    <w:p w:rsidR="00D510A9" w:rsidRPr="0046727B" w:rsidRDefault="00D510A9" w:rsidP="00D5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14.15. Обращения граждан могут направляться в архив без рассмотрения, если в них содержатся рассуждения по известным проблемам или поднимаются уже решенные вопросы, не требующие дополнительного рассмотрения, а также бессмысленные по содержанию.</w:t>
      </w:r>
    </w:p>
    <w:p w:rsidR="00D510A9" w:rsidRPr="0046727B" w:rsidRDefault="00D510A9" w:rsidP="00D5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14.16. Решение о списании указанных обращений принимает заведующий ДОУ.</w:t>
      </w:r>
    </w:p>
    <w:p w:rsidR="00D510A9" w:rsidRPr="0046727B" w:rsidRDefault="00D510A9" w:rsidP="00D5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1"/>
    <w:p w:rsidR="00D510A9" w:rsidRPr="0046727B" w:rsidRDefault="00D510A9" w:rsidP="00D5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>15. Заключительные положения</w:t>
      </w:r>
    </w:p>
    <w:p w:rsidR="00D510A9" w:rsidRPr="0046727B" w:rsidRDefault="00D510A9" w:rsidP="00D510A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15.1. Настоящее Положение является локальным нормативным актом, принимается на педагогическом совете, утверждается (либо вводится в действие) приказом заведующего дошкольным образовательным учреждением.</w:t>
      </w:r>
    </w:p>
    <w:p w:rsidR="00D510A9" w:rsidRPr="0046727B" w:rsidRDefault="00D510A9" w:rsidP="00D510A9">
      <w:pPr>
        <w:spacing w:after="0" w:line="240" w:lineRule="auto"/>
        <w:ind w:right="31"/>
        <w:jc w:val="both"/>
        <w:rPr>
          <w:rFonts w:ascii="Times New Roman" w:eastAsia="Calibri" w:hAnsi="Times New Roman" w:cs="Times New Roman"/>
          <w:sz w:val="24"/>
          <w:szCs w:val="27"/>
          <w:lang w:eastAsia="ru-RU"/>
        </w:rPr>
      </w:pPr>
      <w:r w:rsidRPr="0046727B">
        <w:rPr>
          <w:rFonts w:ascii="Times New Roman" w:eastAsia="Calibri" w:hAnsi="Times New Roman" w:cs="Times New Roman"/>
          <w:sz w:val="24"/>
          <w:szCs w:val="27"/>
          <w:lang w:eastAsia="ru-RU"/>
        </w:rPr>
        <w:t>15.2.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D510A9" w:rsidRPr="0046727B" w:rsidRDefault="00D510A9" w:rsidP="00D510A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15.3. Настоящее Положение принимается на неопределенный срок. Изменения и дополнения к Положению принимаются в порядке, предусмотренном п.15.1 настоящего Положения.</w:t>
      </w:r>
    </w:p>
    <w:p w:rsidR="00D510A9" w:rsidRPr="0046727B" w:rsidRDefault="00D510A9" w:rsidP="00D510A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15.4.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D510A9" w:rsidRPr="0046727B" w:rsidRDefault="00D510A9" w:rsidP="00D510A9">
      <w:pPr>
        <w:widowControl w:val="0"/>
        <w:tabs>
          <w:tab w:val="left" w:pos="466"/>
        </w:tabs>
        <w:spacing w:after="0" w:line="240" w:lineRule="auto"/>
        <w:ind w:right="54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D510A9" w:rsidRPr="0046727B" w:rsidSect="00D510A9">
          <w:footerReference w:type="default" r:id="rId9"/>
          <w:pgSz w:w="11900" w:h="16840"/>
          <w:pgMar w:top="1134" w:right="851" w:bottom="904" w:left="1418" w:header="0" w:footer="3" w:gutter="0"/>
          <w:cols w:space="720"/>
          <w:noEndnote/>
          <w:docGrid w:linePitch="360"/>
        </w:sectPr>
      </w:pPr>
    </w:p>
    <w:p w:rsidR="00D510A9" w:rsidRPr="0046727B" w:rsidRDefault="00D510A9" w:rsidP="00D510A9">
      <w:pPr>
        <w:widowControl w:val="0"/>
        <w:tabs>
          <w:tab w:val="left" w:pos="466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46727B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lastRenderedPageBreak/>
        <w:t>Приложение 1</w:t>
      </w:r>
    </w:p>
    <w:p w:rsidR="00D510A9" w:rsidRPr="0046727B" w:rsidRDefault="00D510A9" w:rsidP="00D510A9">
      <w:pPr>
        <w:widowControl w:val="0"/>
        <w:tabs>
          <w:tab w:val="left" w:pos="466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Calibri" w:hAnsi="Times New Roman" w:cs="Times New Roman"/>
          <w:sz w:val="24"/>
          <w:szCs w:val="24"/>
          <w:lang w:eastAsia="ru-RU"/>
        </w:rPr>
        <w:t>к Положению</w:t>
      </w:r>
    </w:p>
    <w:p w:rsidR="00D510A9" w:rsidRPr="0046727B" w:rsidRDefault="00D510A9" w:rsidP="00D510A9">
      <w:pPr>
        <w:widowControl w:val="0"/>
        <w:tabs>
          <w:tab w:val="left" w:pos="466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 порядке рассмотрения </w:t>
      </w:r>
    </w:p>
    <w:p w:rsidR="00D510A9" w:rsidRPr="0046727B" w:rsidRDefault="00D510A9" w:rsidP="00D510A9">
      <w:pPr>
        <w:widowControl w:val="0"/>
        <w:tabs>
          <w:tab w:val="left" w:pos="466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Calibri" w:hAnsi="Times New Roman" w:cs="Times New Roman"/>
          <w:sz w:val="24"/>
          <w:szCs w:val="24"/>
          <w:lang w:eastAsia="ru-RU"/>
        </w:rPr>
        <w:t>обращений граждан в ДОУ</w:t>
      </w:r>
    </w:p>
    <w:p w:rsidR="00D510A9" w:rsidRPr="0046727B" w:rsidRDefault="00D510A9" w:rsidP="00D510A9">
      <w:pPr>
        <w:widowControl w:val="0"/>
        <w:tabs>
          <w:tab w:val="left" w:pos="466"/>
        </w:tabs>
        <w:spacing w:after="0" w:line="240" w:lineRule="auto"/>
        <w:ind w:right="54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510A9" w:rsidRPr="0046727B" w:rsidRDefault="00D510A9" w:rsidP="00D510A9">
      <w:pPr>
        <w:widowControl w:val="0"/>
        <w:tabs>
          <w:tab w:val="left" w:pos="466"/>
        </w:tabs>
        <w:spacing w:after="0" w:line="240" w:lineRule="auto"/>
        <w:ind w:right="54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510A9" w:rsidRPr="0046727B" w:rsidRDefault="00D510A9" w:rsidP="00D510A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72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Карточка личного приема гражданина</w:t>
      </w:r>
    </w:p>
    <w:p w:rsidR="00D510A9" w:rsidRPr="0046727B" w:rsidRDefault="00D510A9" w:rsidP="00D510A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72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Проводил: __________________________________________</w:t>
      </w:r>
    </w:p>
    <w:p w:rsidR="00D510A9" w:rsidRPr="0046727B" w:rsidRDefault="00D510A9" w:rsidP="00D510A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727B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46727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ФИО заведующего или уполномоченных на то лиц)</w:t>
      </w:r>
    </w:p>
    <w:p w:rsidR="00D510A9" w:rsidRPr="0046727B" w:rsidRDefault="00D510A9" w:rsidP="00D510A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10A9" w:rsidRPr="0046727B" w:rsidRDefault="00D510A9" w:rsidP="00D510A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10A9" w:rsidRPr="0046727B" w:rsidRDefault="00D510A9" w:rsidP="00D510A9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приема _____________________________________________________________________</w:t>
      </w:r>
    </w:p>
    <w:p w:rsidR="00D510A9" w:rsidRPr="0046727B" w:rsidRDefault="00D510A9" w:rsidP="00D510A9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гражданина _______________________________________________________________</w:t>
      </w:r>
    </w:p>
    <w:p w:rsidR="00D510A9" w:rsidRPr="0046727B" w:rsidRDefault="00D510A9" w:rsidP="00D510A9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 ___________________________________________________________________</w:t>
      </w:r>
    </w:p>
    <w:p w:rsidR="00D510A9" w:rsidRPr="0046727B" w:rsidRDefault="00D510A9" w:rsidP="00D510A9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Домашний адрес _________________________________________________________________</w:t>
      </w:r>
    </w:p>
    <w:p w:rsidR="00D510A9" w:rsidRPr="0046727B" w:rsidRDefault="00D510A9" w:rsidP="00D510A9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________________________________________________________________________</w:t>
      </w:r>
    </w:p>
    <w:p w:rsidR="00D510A9" w:rsidRPr="0046727B" w:rsidRDefault="00D510A9" w:rsidP="00D510A9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устного обращения ____________________________________________________</w:t>
      </w:r>
    </w:p>
    <w:p w:rsidR="00D510A9" w:rsidRPr="0046727B" w:rsidRDefault="00D510A9" w:rsidP="00D510A9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10A9" w:rsidRPr="0046727B" w:rsidRDefault="00D510A9" w:rsidP="00D510A9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рассмотрения устного обращения граждан</w:t>
      </w:r>
    </w:p>
    <w:p w:rsidR="00D510A9" w:rsidRPr="0046727B" w:rsidRDefault="00D510A9" w:rsidP="00D510A9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Кому отправлено (резолюция) ___________________________________________________</w:t>
      </w:r>
    </w:p>
    <w:p w:rsidR="00D510A9" w:rsidRPr="0046727B" w:rsidRDefault="00D510A9" w:rsidP="00D510A9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D510A9" w:rsidRPr="0046727B" w:rsidRDefault="00D510A9" w:rsidP="00D510A9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Дата исполнения _______________________________________________________________</w:t>
      </w:r>
    </w:p>
    <w:p w:rsidR="00D510A9" w:rsidRPr="0046727B" w:rsidRDefault="00D510A9" w:rsidP="00D510A9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Дополнительный контроль ______________________________________________________</w:t>
      </w:r>
    </w:p>
    <w:p w:rsidR="00D510A9" w:rsidRPr="0046727B" w:rsidRDefault="00D510A9" w:rsidP="00D510A9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Снято с контроля ______________________________________________________________</w:t>
      </w:r>
    </w:p>
    <w:p w:rsidR="00D510A9" w:rsidRPr="0046727B" w:rsidRDefault="00D510A9" w:rsidP="00D510A9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Результат _____________________________________________________________________</w:t>
      </w:r>
    </w:p>
    <w:p w:rsidR="00D510A9" w:rsidRPr="0046727B" w:rsidRDefault="00D510A9" w:rsidP="00D510A9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6. Дата, должность исполнителя ____________________________________________________</w:t>
      </w:r>
    </w:p>
    <w:p w:rsidR="00D510A9" w:rsidRPr="0046727B" w:rsidRDefault="00D510A9" w:rsidP="00D510A9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От гражданина принято письменное заявление (Прилагается)</w:t>
      </w:r>
    </w:p>
    <w:p w:rsidR="00D510A9" w:rsidRPr="0046727B" w:rsidRDefault="00D510A9" w:rsidP="00D510A9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10A9" w:rsidRPr="0046727B" w:rsidRDefault="00D510A9" w:rsidP="00D510A9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Вх</w:t>
      </w:r>
      <w:proofErr w:type="spellEnd"/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>.№</w:t>
      </w:r>
      <w:proofErr w:type="gramEnd"/>
      <w:r w:rsidRPr="00467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 от «______» ______________________ 20____ г.</w:t>
      </w:r>
    </w:p>
    <w:p w:rsidR="00D510A9" w:rsidRPr="0046727B" w:rsidRDefault="00D510A9" w:rsidP="00D510A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510A9" w:rsidRPr="0046727B" w:rsidRDefault="00D510A9" w:rsidP="00D510A9">
      <w:pPr>
        <w:widowControl w:val="0"/>
        <w:tabs>
          <w:tab w:val="left" w:pos="466"/>
        </w:tabs>
        <w:spacing w:after="0" w:line="240" w:lineRule="auto"/>
        <w:ind w:right="54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D510A9" w:rsidRPr="0046727B" w:rsidSect="00C81D4B">
          <w:footerReference w:type="default" r:id="rId10"/>
          <w:pgSz w:w="11900" w:h="16840"/>
          <w:pgMar w:top="1134" w:right="851" w:bottom="904" w:left="1418" w:header="0" w:footer="3" w:gutter="0"/>
          <w:cols w:space="720"/>
          <w:noEndnote/>
          <w:docGrid w:linePitch="360"/>
        </w:sectPr>
      </w:pPr>
    </w:p>
    <w:p w:rsidR="00D510A9" w:rsidRPr="0046727B" w:rsidRDefault="00D510A9" w:rsidP="00D510A9">
      <w:pPr>
        <w:widowControl w:val="0"/>
        <w:tabs>
          <w:tab w:val="left" w:pos="466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46727B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lastRenderedPageBreak/>
        <w:t>Приложение 2</w:t>
      </w:r>
    </w:p>
    <w:p w:rsidR="00D510A9" w:rsidRPr="0046727B" w:rsidRDefault="00D510A9" w:rsidP="00D510A9">
      <w:pPr>
        <w:widowControl w:val="0"/>
        <w:tabs>
          <w:tab w:val="left" w:pos="466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Calibri" w:hAnsi="Times New Roman" w:cs="Times New Roman"/>
          <w:sz w:val="24"/>
          <w:szCs w:val="24"/>
          <w:lang w:eastAsia="ru-RU"/>
        </w:rPr>
        <w:t>к Положению</w:t>
      </w:r>
    </w:p>
    <w:p w:rsidR="00D510A9" w:rsidRPr="0046727B" w:rsidRDefault="00D510A9" w:rsidP="00D510A9">
      <w:pPr>
        <w:widowControl w:val="0"/>
        <w:tabs>
          <w:tab w:val="left" w:pos="466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 порядке рассмотрения </w:t>
      </w:r>
    </w:p>
    <w:p w:rsidR="00D510A9" w:rsidRPr="0046727B" w:rsidRDefault="00D510A9" w:rsidP="00D510A9">
      <w:pPr>
        <w:widowControl w:val="0"/>
        <w:tabs>
          <w:tab w:val="left" w:pos="466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727B">
        <w:rPr>
          <w:rFonts w:ascii="Times New Roman" w:eastAsia="Calibri" w:hAnsi="Times New Roman" w:cs="Times New Roman"/>
          <w:sz w:val="24"/>
          <w:szCs w:val="24"/>
          <w:lang w:eastAsia="ru-RU"/>
        </w:rPr>
        <w:t>обращений граждан в ДОУ</w:t>
      </w:r>
    </w:p>
    <w:p w:rsidR="00D510A9" w:rsidRPr="0046727B" w:rsidRDefault="00D510A9" w:rsidP="00D510A9">
      <w:pPr>
        <w:widowControl w:val="0"/>
        <w:tabs>
          <w:tab w:val="left" w:pos="466"/>
        </w:tabs>
        <w:spacing w:after="0" w:line="240" w:lineRule="auto"/>
        <w:ind w:right="54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510A9" w:rsidRPr="0046727B" w:rsidRDefault="00D510A9" w:rsidP="00D510A9">
      <w:pPr>
        <w:widowControl w:val="0"/>
        <w:tabs>
          <w:tab w:val="left" w:pos="466"/>
        </w:tabs>
        <w:spacing w:after="0" w:line="240" w:lineRule="auto"/>
        <w:ind w:right="54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510A9" w:rsidRPr="0046727B" w:rsidRDefault="00D510A9" w:rsidP="00D510A9">
      <w:pPr>
        <w:widowControl w:val="0"/>
        <w:tabs>
          <w:tab w:val="left" w:pos="466"/>
        </w:tabs>
        <w:spacing w:after="0" w:line="240" w:lineRule="auto"/>
        <w:ind w:right="54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510A9" w:rsidRPr="0046727B" w:rsidRDefault="00D510A9" w:rsidP="00D510A9">
      <w:pPr>
        <w:widowControl w:val="0"/>
        <w:tabs>
          <w:tab w:val="left" w:pos="466"/>
        </w:tabs>
        <w:spacing w:after="0" w:line="240" w:lineRule="auto"/>
        <w:ind w:right="54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6727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Журнал регистрации обращений граждан в ДОУ</w:t>
      </w:r>
    </w:p>
    <w:p w:rsidR="00D510A9" w:rsidRPr="0046727B" w:rsidRDefault="00D510A9" w:rsidP="00D510A9">
      <w:pPr>
        <w:widowControl w:val="0"/>
        <w:tabs>
          <w:tab w:val="left" w:pos="466"/>
        </w:tabs>
        <w:spacing w:after="0" w:line="240" w:lineRule="auto"/>
        <w:ind w:right="54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3"/>
        <w:gridCol w:w="1073"/>
        <w:gridCol w:w="1016"/>
        <w:gridCol w:w="1022"/>
        <w:gridCol w:w="1161"/>
        <w:gridCol w:w="1117"/>
        <w:gridCol w:w="1022"/>
        <w:gridCol w:w="1079"/>
        <w:gridCol w:w="1092"/>
      </w:tblGrid>
      <w:tr w:rsidR="00D510A9" w:rsidRPr="0046727B" w:rsidTr="00121ACD">
        <w:trPr>
          <w:jc w:val="center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left="-8" w:right="5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6727B">
              <w:rPr>
                <w:rFonts w:ascii="Times New Roman" w:eastAsia="Calibri" w:hAnsi="Times New Roman" w:cs="Times New Roman"/>
                <w:sz w:val="20"/>
                <w:szCs w:val="20"/>
              </w:rPr>
              <w:t>Регист</w:t>
            </w:r>
            <w:proofErr w:type="spellEnd"/>
            <w:r w:rsidRPr="0046727B">
              <w:rPr>
                <w:rFonts w:ascii="Times New Roman" w:eastAsia="Calibri" w:hAnsi="Times New Roman" w:cs="Times New Roman"/>
                <w:sz w:val="20"/>
                <w:szCs w:val="20"/>
              </w:rPr>
              <w:t>-рацион-</w:t>
            </w:r>
            <w:proofErr w:type="spellStart"/>
            <w:r w:rsidRPr="0046727B">
              <w:rPr>
                <w:rFonts w:ascii="Times New Roman" w:eastAsia="Calibri" w:hAnsi="Times New Roman" w:cs="Times New Roman"/>
                <w:sz w:val="20"/>
                <w:szCs w:val="20"/>
              </w:rPr>
              <w:t>ный</w:t>
            </w:r>
            <w:proofErr w:type="spellEnd"/>
            <w:r w:rsidRPr="0046727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№ 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left="-8" w:right="5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727B">
              <w:rPr>
                <w:rFonts w:ascii="Times New Roman" w:eastAsia="Calibri" w:hAnsi="Times New Roman" w:cs="Times New Roman"/>
                <w:sz w:val="20"/>
                <w:szCs w:val="20"/>
              </w:rPr>
              <w:t>Дата поступления обращения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left="-8" w:right="5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727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ФИО </w:t>
            </w:r>
          </w:p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left="-8" w:right="5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727B">
              <w:rPr>
                <w:rFonts w:ascii="Times New Roman" w:eastAsia="Calibri" w:hAnsi="Times New Roman" w:cs="Times New Roman"/>
                <w:sz w:val="20"/>
                <w:szCs w:val="20"/>
              </w:rPr>
              <w:t>гражданина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727B">
              <w:rPr>
                <w:rFonts w:ascii="Times New Roman" w:eastAsia="Calibri" w:hAnsi="Times New Roman" w:cs="Times New Roman"/>
                <w:sz w:val="20"/>
                <w:szCs w:val="20"/>
              </w:rPr>
              <w:t>Адрес места жительства гражданина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6727B">
              <w:rPr>
                <w:rFonts w:ascii="Times New Roman" w:eastAsia="Calibri" w:hAnsi="Times New Roman" w:cs="Times New Roman"/>
                <w:sz w:val="20"/>
                <w:szCs w:val="20"/>
              </w:rPr>
              <w:t>Вид обращения (жалоба, заявление, предложение)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727B">
              <w:rPr>
                <w:rFonts w:ascii="Times New Roman" w:eastAsia="Calibri" w:hAnsi="Times New Roman" w:cs="Times New Roman"/>
                <w:sz w:val="20"/>
                <w:szCs w:val="20"/>
              </w:rPr>
              <w:t>Канал обращения</w:t>
            </w:r>
          </w:p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727B">
              <w:rPr>
                <w:rFonts w:ascii="Times New Roman" w:eastAsia="Calibri" w:hAnsi="Times New Roman" w:cs="Times New Roman"/>
                <w:sz w:val="20"/>
                <w:szCs w:val="20"/>
              </w:rPr>
              <w:t>(письменное/</w:t>
            </w:r>
          </w:p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6727B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электронная почта)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727B">
              <w:rPr>
                <w:rFonts w:ascii="Times New Roman" w:eastAsia="Calibri" w:hAnsi="Times New Roman" w:cs="Times New Roman"/>
                <w:sz w:val="20"/>
                <w:szCs w:val="20"/>
              </w:rPr>
              <w:t>Краткое содержание обращения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727B">
              <w:rPr>
                <w:rFonts w:ascii="Times New Roman" w:eastAsia="Calibri" w:hAnsi="Times New Roman" w:cs="Times New Roman"/>
                <w:sz w:val="20"/>
                <w:szCs w:val="20"/>
              </w:rPr>
              <w:t>Должность, ФИО исполнителя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727B">
              <w:rPr>
                <w:rFonts w:ascii="Times New Roman" w:eastAsia="Calibri" w:hAnsi="Times New Roman" w:cs="Times New Roman"/>
                <w:sz w:val="20"/>
                <w:szCs w:val="20"/>
              </w:rPr>
              <w:t>Информация об исполнении (принятое решение)</w:t>
            </w:r>
          </w:p>
        </w:tc>
      </w:tr>
      <w:tr w:rsidR="00D510A9" w:rsidRPr="0046727B" w:rsidTr="00121ACD">
        <w:trPr>
          <w:jc w:val="center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510A9" w:rsidRPr="0046727B" w:rsidTr="00121ACD">
        <w:trPr>
          <w:jc w:val="center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510A9" w:rsidRPr="0046727B" w:rsidTr="00121ACD">
        <w:trPr>
          <w:jc w:val="center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510A9" w:rsidRPr="0046727B" w:rsidTr="00121ACD">
        <w:trPr>
          <w:jc w:val="center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510A9" w:rsidRPr="0046727B" w:rsidTr="00121ACD">
        <w:trPr>
          <w:jc w:val="center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510A9" w:rsidRPr="0046727B" w:rsidTr="00121ACD">
        <w:trPr>
          <w:jc w:val="center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510A9" w:rsidRPr="0046727B" w:rsidTr="00121ACD">
        <w:trPr>
          <w:jc w:val="center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510A9" w:rsidRPr="0046727B" w:rsidTr="00121ACD">
        <w:trPr>
          <w:jc w:val="center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510A9" w:rsidRPr="0046727B" w:rsidTr="00121ACD">
        <w:trPr>
          <w:jc w:val="center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510A9" w:rsidRPr="0046727B" w:rsidTr="00121ACD">
        <w:trPr>
          <w:jc w:val="center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510A9" w:rsidRPr="0046727B" w:rsidTr="00121ACD">
        <w:trPr>
          <w:jc w:val="center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510A9" w:rsidRPr="0046727B" w:rsidTr="00121ACD">
        <w:trPr>
          <w:jc w:val="center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510A9" w:rsidRPr="0046727B" w:rsidTr="00121ACD">
        <w:trPr>
          <w:jc w:val="center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510A9" w:rsidRPr="0046727B" w:rsidTr="00121ACD">
        <w:trPr>
          <w:jc w:val="center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510A9" w:rsidRPr="0046727B" w:rsidTr="00121ACD">
        <w:trPr>
          <w:jc w:val="center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510A9" w:rsidRPr="0046727B" w:rsidTr="00121ACD">
        <w:trPr>
          <w:jc w:val="center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A9" w:rsidRPr="0046727B" w:rsidRDefault="00D510A9" w:rsidP="00121ACD">
            <w:pPr>
              <w:widowControl w:val="0"/>
              <w:tabs>
                <w:tab w:val="left" w:pos="466"/>
              </w:tabs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D510A9" w:rsidRPr="0046727B" w:rsidRDefault="00D510A9" w:rsidP="00D510A9">
      <w:pPr>
        <w:widowControl w:val="0"/>
        <w:spacing w:after="0" w:line="240" w:lineRule="auto"/>
        <w:rPr>
          <w:rFonts w:eastAsia="Times New Roman" w:cs="Arial Unicode MS"/>
          <w:sz w:val="24"/>
          <w:szCs w:val="24"/>
          <w:lang w:eastAsia="ru-RU"/>
        </w:rPr>
      </w:pPr>
    </w:p>
    <w:p w:rsidR="00D510A9" w:rsidRPr="0046727B" w:rsidRDefault="00D510A9" w:rsidP="00D510A9">
      <w:pPr>
        <w:widowControl w:val="0"/>
        <w:spacing w:after="0" w:line="240" w:lineRule="auto"/>
        <w:rPr>
          <w:rFonts w:eastAsia="Times New Roman" w:cs="Arial Unicode MS"/>
          <w:sz w:val="24"/>
          <w:szCs w:val="24"/>
          <w:lang w:eastAsia="ru-RU"/>
        </w:rPr>
      </w:pPr>
    </w:p>
    <w:p w:rsidR="00D510A9" w:rsidRPr="0046727B" w:rsidRDefault="00D510A9" w:rsidP="00D510A9">
      <w:pPr>
        <w:widowControl w:val="0"/>
        <w:spacing w:after="0" w:line="240" w:lineRule="auto"/>
        <w:rPr>
          <w:rFonts w:eastAsia="Times New Roman" w:cs="Arial Unicode MS"/>
          <w:sz w:val="24"/>
          <w:szCs w:val="24"/>
          <w:lang w:eastAsia="ru-RU"/>
        </w:rPr>
      </w:pPr>
    </w:p>
    <w:p w:rsidR="00D510A9" w:rsidRPr="0046727B" w:rsidRDefault="00D510A9" w:rsidP="00D510A9">
      <w:pPr>
        <w:widowControl w:val="0"/>
        <w:spacing w:after="0" w:line="240" w:lineRule="auto"/>
        <w:rPr>
          <w:rFonts w:eastAsia="Times New Roman" w:cs="Arial Unicode MS"/>
          <w:sz w:val="24"/>
          <w:szCs w:val="24"/>
          <w:lang w:eastAsia="ru-RU"/>
        </w:rPr>
      </w:pPr>
    </w:p>
    <w:p w:rsidR="00D510A9" w:rsidRPr="0046727B" w:rsidRDefault="00D510A9" w:rsidP="00D510A9">
      <w:pPr>
        <w:widowControl w:val="0"/>
        <w:spacing w:after="0" w:line="240" w:lineRule="auto"/>
        <w:rPr>
          <w:rFonts w:eastAsia="Times New Roman" w:cs="Arial Unicode MS"/>
          <w:sz w:val="24"/>
          <w:szCs w:val="24"/>
          <w:lang w:eastAsia="ru-RU"/>
        </w:rPr>
      </w:pPr>
    </w:p>
    <w:p w:rsidR="00D510A9" w:rsidRPr="0046727B" w:rsidRDefault="00D510A9" w:rsidP="00D510A9">
      <w:pPr>
        <w:widowControl w:val="0"/>
        <w:spacing w:after="0" w:line="240" w:lineRule="auto"/>
        <w:rPr>
          <w:rFonts w:eastAsia="Times New Roman" w:cs="Arial Unicode MS"/>
          <w:sz w:val="24"/>
          <w:szCs w:val="24"/>
          <w:lang w:eastAsia="ru-RU"/>
        </w:rPr>
      </w:pPr>
    </w:p>
    <w:p w:rsidR="00D510A9" w:rsidRPr="0046727B" w:rsidRDefault="00D510A9" w:rsidP="00D510A9">
      <w:pPr>
        <w:widowControl w:val="0"/>
        <w:spacing w:after="0" w:line="240" w:lineRule="auto"/>
        <w:rPr>
          <w:rFonts w:eastAsia="Times New Roman" w:cs="Arial Unicode MS"/>
          <w:sz w:val="24"/>
          <w:szCs w:val="24"/>
          <w:lang w:eastAsia="ru-RU"/>
        </w:rPr>
      </w:pPr>
    </w:p>
    <w:p w:rsidR="00D510A9" w:rsidRPr="0046727B" w:rsidRDefault="00D510A9" w:rsidP="00D510A9">
      <w:pPr>
        <w:widowControl w:val="0"/>
        <w:spacing w:after="0" w:line="240" w:lineRule="auto"/>
        <w:rPr>
          <w:rFonts w:eastAsia="Times New Roman" w:cs="Arial Unicode MS"/>
          <w:sz w:val="24"/>
          <w:szCs w:val="24"/>
          <w:lang w:eastAsia="ru-RU"/>
        </w:rPr>
      </w:pPr>
    </w:p>
    <w:p w:rsidR="00074159" w:rsidRDefault="00074159"/>
    <w:sectPr w:rsidR="00074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1207" w:rsidRDefault="00631207">
      <w:pPr>
        <w:spacing w:after="0" w:line="240" w:lineRule="auto"/>
      </w:pPr>
      <w:r>
        <w:separator/>
      </w:r>
    </w:p>
  </w:endnote>
  <w:endnote w:type="continuationSeparator" w:id="0">
    <w:p w:rsidR="00631207" w:rsidRDefault="00631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1D4B" w:rsidRDefault="0063120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1D4B" w:rsidRDefault="0063120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1207" w:rsidRDefault="00631207">
      <w:pPr>
        <w:spacing w:after="0" w:line="240" w:lineRule="auto"/>
      </w:pPr>
      <w:r>
        <w:separator/>
      </w:r>
    </w:p>
  </w:footnote>
  <w:footnote w:type="continuationSeparator" w:id="0">
    <w:p w:rsidR="00631207" w:rsidRDefault="00631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CE2329"/>
    <w:multiLevelType w:val="hybridMultilevel"/>
    <w:tmpl w:val="E1424B02"/>
    <w:lvl w:ilvl="0" w:tplc="AB22DD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FF5A4D"/>
    <w:multiLevelType w:val="hybridMultilevel"/>
    <w:tmpl w:val="C6820BE4"/>
    <w:lvl w:ilvl="0" w:tplc="D916AC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845D4B"/>
    <w:multiLevelType w:val="hybridMultilevel"/>
    <w:tmpl w:val="F1A007D0"/>
    <w:lvl w:ilvl="0" w:tplc="CF14CA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F35"/>
    <w:rsid w:val="00074159"/>
    <w:rsid w:val="00631207"/>
    <w:rsid w:val="00D510A9"/>
    <w:rsid w:val="00E02F35"/>
    <w:rsid w:val="00E10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32883"/>
  <w15:chartTrackingRefBased/>
  <w15:docId w15:val="{D8BB7800-FB30-4EA6-A2E6-8DA998E6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10A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03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469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4172</Words>
  <Characters>23787</Characters>
  <Application>Microsoft Office Word</Application>
  <DocSecurity>0</DocSecurity>
  <Lines>198</Lines>
  <Paragraphs>55</Paragraphs>
  <ScaleCrop>false</ScaleCrop>
  <Company/>
  <LinksUpToDate>false</LinksUpToDate>
  <CharactersWithSpaces>27904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2026-03-09T22:48:00Z</dcterms:created>
  <dcterms:modified xsi:type="dcterms:W3CDTF">2026-03-10T02:28:00Z</dcterms:modified>
</cp:coreProperties>
</file>